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C2" w:rsidRPr="008F065A" w:rsidRDefault="001777C2" w:rsidP="009E356B">
      <w:pPr>
        <w:tabs>
          <w:tab w:val="left" w:pos="5040"/>
        </w:tabs>
        <w:jc w:val="right"/>
        <w:rPr>
          <w:sz w:val="18"/>
          <w:szCs w:val="18"/>
        </w:rPr>
      </w:pPr>
      <w:r w:rsidRPr="008F065A">
        <w:rPr>
          <w:b/>
          <w:sz w:val="18"/>
          <w:szCs w:val="18"/>
        </w:rPr>
        <w:t>Student name</w:t>
      </w:r>
      <w:r w:rsidRPr="008F065A">
        <w:rPr>
          <w:sz w:val="18"/>
          <w:szCs w:val="18"/>
        </w:rPr>
        <w:t>_______________________</w:t>
      </w:r>
    </w:p>
    <w:p w:rsidR="001777C2" w:rsidRPr="008F065A" w:rsidRDefault="001777C2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 w:rsidRPr="008F065A">
        <w:rPr>
          <w:b/>
          <w:sz w:val="18"/>
          <w:szCs w:val="18"/>
        </w:rPr>
        <w:tab/>
      </w:r>
      <w:r w:rsidRPr="008F065A">
        <w:rPr>
          <w:b/>
          <w:sz w:val="18"/>
          <w:szCs w:val="18"/>
        </w:rPr>
        <w:tab/>
      </w:r>
      <w:r w:rsidRPr="008F065A">
        <w:rPr>
          <w:b/>
          <w:sz w:val="18"/>
          <w:szCs w:val="18"/>
        </w:rPr>
        <w:tab/>
      </w:r>
    </w:p>
    <w:p w:rsidR="001777C2" w:rsidRPr="008F065A" w:rsidRDefault="00A91483" w:rsidP="00A91483">
      <w:pPr>
        <w:pStyle w:val="Header"/>
        <w:tabs>
          <w:tab w:val="clear" w:pos="4320"/>
          <w:tab w:val="clear" w:pos="8640"/>
        </w:tabs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777C2" w:rsidRPr="008F065A">
        <w:rPr>
          <w:sz w:val="18"/>
          <w:szCs w:val="18"/>
        </w:rPr>
        <w:t>Date issued</w:t>
      </w:r>
      <w:r w:rsidR="00891F94" w:rsidRPr="008F065A">
        <w:rPr>
          <w:sz w:val="18"/>
          <w:szCs w:val="18"/>
        </w:rPr>
        <w:t xml:space="preserve"> </w:t>
      </w:r>
      <w:r w:rsidR="00255738">
        <w:rPr>
          <w:sz w:val="18"/>
          <w:szCs w:val="18"/>
        </w:rPr>
        <w:t xml:space="preserve">_____________     Due    </w:t>
      </w:r>
      <w:r w:rsidR="00255738" w:rsidRPr="00255738">
        <w:rPr>
          <w:sz w:val="18"/>
          <w:szCs w:val="18"/>
          <w:u w:val="single"/>
        </w:rPr>
        <w:t>End Oct 2012</w:t>
      </w:r>
    </w:p>
    <w:p w:rsidR="001777C2" w:rsidRPr="008F065A" w:rsidRDefault="001777C2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</w:p>
    <w:p w:rsidR="001B5C35" w:rsidRPr="008F065A" w:rsidRDefault="00B64ACB" w:rsidP="00E7383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85725</wp:posOffset>
                </wp:positionV>
                <wp:extent cx="2124710" cy="342900"/>
                <wp:effectExtent l="0" t="0" r="0" b="0"/>
                <wp:wrapNone/>
                <wp:docPr id="1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CB" w:rsidRPr="00A91483" w:rsidRDefault="00B64AC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91483">
                              <w:rPr>
                                <w:b/>
                                <w:sz w:val="32"/>
                              </w:rPr>
                              <w:t>Rangiora Rebuild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159.45pt;margin-top:6.75pt;width:167.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xlgQIAABI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SA9&#10;inRQowc+eHStB5RlZUhQb1wFfvcGPP0ABnCOwTpzp+lnh5S+aYna8itrdd9ywoBgFk4mZ0dHHBdA&#10;Nv07zeAisvM6Ag2N7UL2IB8I0IHJ46k4gQyFzTzLi0UgScH2qsjLNFYvIdXxtLHOv+G6Q2FSYwvF&#10;j+hkf+d8YEOqo0u4zGkp2FpIGRd2u7mRFu0JCGUdvxjAMzepgrPS4diIOO4ASbgj2ALdWPhvJRBO&#10;r/Nysp4vF5NiXcwm5SJdTtKsvC7naVEWt+vvgWBWVK1gjKs7ofhRhFnxd0U+tMMonyhD1Ne4nOWz&#10;sUR/DDKN3++C7ISHnpSiq/Hy5ESqUNjXikHYpPJEyHGe/Ew/ZhlycPzHrEQZhMqPGvDDZgCUoI2N&#10;Zo8gCKuhXlBaeEhg0mr7FaMemrLG7suOWI6RfKtAVGVWFODm46KYLXJY2HPL5txCFAWoGnuMxumN&#10;Hzt/Z6zYtnDTKGOlr0CIjYgaeWJ1kC80Xgzm8EiEzj5fR6+np2z1AwAA//8DAFBLAwQUAAYACAAA&#10;ACEAc/CuQtwAAAAJAQAADwAAAGRycy9kb3ducmV2LnhtbEyPQU+DQBCF7yb+h82YeDF2qRVokaVR&#10;E43X1v6AAaZAZGcJuy303zs96e1N3pc37+Xb2fbqTKPvHBtYLiJQxJWrO24MHL4/HtegfECusXdM&#10;Bi7kYVvc3uSY1W7iHZ33oVESwj5DA20IQ6a1r1qy6BduIBbv6EaLQc6x0fWIk4TbXj9FUaItdiwf&#10;WhzovaXqZ3+yBo5f00O8mcrPcEh3z8kbdmnpLsbc382vL6ACzeEPhmt9qQ6FdCrdiWuvegOr5Xoj&#10;qBirGJQASXwVpYg0Bl3k+v+C4hcAAP//AwBQSwECLQAUAAYACAAAACEAtoM4kv4AAADhAQAAEwAA&#10;AAAAAAAAAAAAAAAAAAAAW0NvbnRlbnRfVHlwZXNdLnhtbFBLAQItABQABgAIAAAAIQA4/SH/1gAA&#10;AJQBAAALAAAAAAAAAAAAAAAAAC8BAABfcmVscy8ucmVsc1BLAQItABQABgAIAAAAIQBA32xlgQIA&#10;ABIFAAAOAAAAAAAAAAAAAAAAAC4CAABkcnMvZTJvRG9jLnhtbFBLAQItABQABgAIAAAAIQBz8K5C&#10;3AAAAAkBAAAPAAAAAAAAAAAAAAAAANsEAABkcnMvZG93bnJldi54bWxQSwUGAAAAAAQABADzAAAA&#10;5AUAAAAA&#10;" stroked="f">
                <v:textbox>
                  <w:txbxContent>
                    <w:p w:rsidR="00B64ACB" w:rsidRPr="00A91483" w:rsidRDefault="00B64ACB">
                      <w:pPr>
                        <w:rPr>
                          <w:b/>
                          <w:sz w:val="32"/>
                        </w:rPr>
                      </w:pPr>
                      <w:r w:rsidRPr="00A91483">
                        <w:rPr>
                          <w:b/>
                          <w:sz w:val="32"/>
                        </w:rPr>
                        <w:t>Rangiora Rebuild</w:t>
                      </w:r>
                    </w:p>
                  </w:txbxContent>
                </v:textbox>
              </v:shape>
            </w:pict>
          </mc:Fallback>
        </mc:AlternateContent>
      </w:r>
      <w:r w:rsidR="001B5C35" w:rsidRPr="008F065A">
        <w:rPr>
          <w:sz w:val="18"/>
          <w:szCs w:val="18"/>
        </w:rPr>
        <w:tab/>
      </w:r>
      <w:r w:rsidR="00905524" w:rsidRPr="008F065A">
        <w:rPr>
          <w:sz w:val="18"/>
          <w:szCs w:val="18"/>
        </w:rPr>
        <w:tab/>
      </w:r>
      <w:r w:rsidR="00905524" w:rsidRPr="008F065A">
        <w:rPr>
          <w:sz w:val="18"/>
          <w:szCs w:val="18"/>
        </w:rPr>
        <w:tab/>
      </w:r>
    </w:p>
    <w:p w:rsidR="006138BE" w:rsidRPr="008F065A" w:rsidRDefault="00905524" w:rsidP="006138BE">
      <w:pPr>
        <w:rPr>
          <w:sz w:val="18"/>
          <w:szCs w:val="18"/>
        </w:rPr>
      </w:pPr>
      <w:r w:rsidRPr="008F065A">
        <w:rPr>
          <w:b/>
          <w:sz w:val="18"/>
          <w:szCs w:val="18"/>
        </w:rPr>
        <w:tab/>
      </w:r>
      <w:r w:rsidRPr="008F065A">
        <w:rPr>
          <w:b/>
          <w:sz w:val="18"/>
          <w:szCs w:val="18"/>
        </w:rPr>
        <w:tab/>
      </w:r>
      <w:r w:rsidR="001B5C35" w:rsidRPr="008F065A">
        <w:rPr>
          <w:b/>
          <w:sz w:val="18"/>
          <w:szCs w:val="18"/>
        </w:rPr>
        <w:tab/>
      </w:r>
      <w:r w:rsidRPr="008F065A">
        <w:rPr>
          <w:b/>
          <w:sz w:val="18"/>
          <w:szCs w:val="18"/>
        </w:rPr>
        <w:tab/>
      </w:r>
    </w:p>
    <w:p w:rsidR="00905524" w:rsidRPr="008F065A" w:rsidRDefault="00905524" w:rsidP="00E73834">
      <w:pPr>
        <w:pStyle w:val="Heading2"/>
        <w:jc w:val="center"/>
        <w:rPr>
          <w:sz w:val="18"/>
          <w:szCs w:val="18"/>
        </w:rPr>
      </w:pPr>
    </w:p>
    <w:p w:rsidR="001777C2" w:rsidRPr="008F065A" w:rsidRDefault="001B5C35" w:rsidP="007F670B">
      <w:pPr>
        <w:rPr>
          <w:sz w:val="18"/>
          <w:szCs w:val="18"/>
        </w:rPr>
      </w:pP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  <w:r w:rsidRPr="008F065A">
        <w:rPr>
          <w:sz w:val="18"/>
          <w:szCs w:val="18"/>
        </w:rPr>
        <w:tab/>
      </w:r>
    </w:p>
    <w:p w:rsidR="001777C2" w:rsidRPr="00A91483" w:rsidRDefault="001777C2">
      <w:pPr>
        <w:rPr>
          <w:b/>
          <w:szCs w:val="18"/>
        </w:rPr>
      </w:pPr>
      <w:r w:rsidRPr="00A91483">
        <w:rPr>
          <w:b/>
          <w:szCs w:val="18"/>
        </w:rPr>
        <w:t>Situation:</w:t>
      </w:r>
    </w:p>
    <w:p w:rsidR="001777C2" w:rsidRPr="007A0143" w:rsidRDefault="006138BE">
      <w:pPr>
        <w:rPr>
          <w:b/>
          <w:i/>
          <w:szCs w:val="18"/>
        </w:rPr>
      </w:pPr>
      <w:r w:rsidRPr="00A91483">
        <w:rPr>
          <w:szCs w:val="18"/>
        </w:rPr>
        <w:t>Rangiora</w:t>
      </w:r>
      <w:r w:rsidR="00D36211" w:rsidRPr="00A91483">
        <w:rPr>
          <w:szCs w:val="18"/>
        </w:rPr>
        <w:t xml:space="preserve"> business</w:t>
      </w:r>
      <w:r w:rsidRPr="00A91483">
        <w:rPr>
          <w:szCs w:val="18"/>
        </w:rPr>
        <w:t>,</w:t>
      </w:r>
      <w:r w:rsidR="00D36211" w:rsidRPr="00A91483">
        <w:rPr>
          <w:szCs w:val="18"/>
        </w:rPr>
        <w:t xml:space="preserve"> </w:t>
      </w:r>
      <w:r w:rsidRPr="00A91483">
        <w:rPr>
          <w:szCs w:val="18"/>
        </w:rPr>
        <w:t xml:space="preserve">commercial </w:t>
      </w:r>
      <w:r w:rsidR="00D36211" w:rsidRPr="00A91483">
        <w:rPr>
          <w:szCs w:val="18"/>
        </w:rPr>
        <w:t xml:space="preserve">and residential sectors </w:t>
      </w:r>
      <w:r w:rsidRPr="00A91483">
        <w:rPr>
          <w:szCs w:val="18"/>
        </w:rPr>
        <w:t>have been affected by the earthquakes and aftershocks in the same way as Christchurch</w:t>
      </w:r>
      <w:r w:rsidR="004E5FF7">
        <w:rPr>
          <w:szCs w:val="18"/>
        </w:rPr>
        <w:t xml:space="preserve"> CBD</w:t>
      </w:r>
      <w:r w:rsidRPr="00A91483">
        <w:rPr>
          <w:szCs w:val="18"/>
        </w:rPr>
        <w:t>. The</w:t>
      </w:r>
      <w:r w:rsidR="007A0143">
        <w:rPr>
          <w:szCs w:val="18"/>
        </w:rPr>
        <w:t xml:space="preserve"> scale may be smaller but the devastation</w:t>
      </w:r>
      <w:r w:rsidRPr="00A91483">
        <w:rPr>
          <w:szCs w:val="18"/>
        </w:rPr>
        <w:t xml:space="preserve"> is </w:t>
      </w:r>
      <w:r w:rsidR="008F526B" w:rsidRPr="00A91483">
        <w:rPr>
          <w:szCs w:val="18"/>
        </w:rPr>
        <w:t xml:space="preserve">felt </w:t>
      </w:r>
      <w:r w:rsidR="007A0143">
        <w:rPr>
          <w:szCs w:val="18"/>
        </w:rPr>
        <w:t xml:space="preserve">here </w:t>
      </w:r>
      <w:r w:rsidR="008F526B" w:rsidRPr="00A91483">
        <w:rPr>
          <w:szCs w:val="18"/>
        </w:rPr>
        <w:t xml:space="preserve">just as </w:t>
      </w:r>
      <w:r w:rsidR="007A0143">
        <w:rPr>
          <w:szCs w:val="18"/>
        </w:rPr>
        <w:t>much</w:t>
      </w:r>
      <w:r w:rsidR="008F526B" w:rsidRPr="00A91483">
        <w:rPr>
          <w:szCs w:val="18"/>
        </w:rPr>
        <w:t xml:space="preserve">. This </w:t>
      </w:r>
      <w:r w:rsidR="007A0143">
        <w:rPr>
          <w:szCs w:val="18"/>
        </w:rPr>
        <w:t xml:space="preserve">natural disaster, </w:t>
      </w:r>
      <w:r w:rsidR="008F526B" w:rsidRPr="00A91483">
        <w:rPr>
          <w:szCs w:val="18"/>
        </w:rPr>
        <w:t xml:space="preserve">presents you with an opportunity to develop and transform Rangiora </w:t>
      </w:r>
      <w:r w:rsidR="00D36211" w:rsidRPr="00A91483">
        <w:rPr>
          <w:szCs w:val="18"/>
        </w:rPr>
        <w:t xml:space="preserve">into </w:t>
      </w:r>
      <w:r w:rsidR="008F526B" w:rsidRPr="00A91483">
        <w:rPr>
          <w:szCs w:val="18"/>
        </w:rPr>
        <w:t xml:space="preserve">a township </w:t>
      </w:r>
      <w:r w:rsidR="008F526B" w:rsidRPr="007A0143">
        <w:rPr>
          <w:b/>
          <w:i/>
          <w:szCs w:val="18"/>
        </w:rPr>
        <w:t xml:space="preserve">more </w:t>
      </w:r>
      <w:r w:rsidR="00D36211" w:rsidRPr="007A0143">
        <w:rPr>
          <w:b/>
          <w:i/>
          <w:szCs w:val="18"/>
        </w:rPr>
        <w:t>appropriate</w:t>
      </w:r>
      <w:r w:rsidR="008F526B" w:rsidRPr="007A0143">
        <w:rPr>
          <w:b/>
          <w:i/>
          <w:szCs w:val="18"/>
        </w:rPr>
        <w:t xml:space="preserve"> for the </w:t>
      </w:r>
      <w:r w:rsidR="008F526B" w:rsidRPr="007A0143">
        <w:rPr>
          <w:b/>
          <w:i/>
          <w:szCs w:val="18"/>
          <w:u w:val="single"/>
        </w:rPr>
        <w:t>expectations</w:t>
      </w:r>
      <w:r w:rsidR="008F526B" w:rsidRPr="007A0143">
        <w:rPr>
          <w:b/>
          <w:i/>
          <w:szCs w:val="18"/>
        </w:rPr>
        <w:t xml:space="preserve"> of the </w:t>
      </w:r>
      <w:r w:rsidR="00D36211" w:rsidRPr="007A0143">
        <w:rPr>
          <w:b/>
          <w:i/>
          <w:szCs w:val="18"/>
        </w:rPr>
        <w:t>21</w:t>
      </w:r>
      <w:r w:rsidR="00D36211" w:rsidRPr="007A0143">
        <w:rPr>
          <w:b/>
          <w:i/>
          <w:szCs w:val="18"/>
          <w:vertAlign w:val="superscript"/>
        </w:rPr>
        <w:t>st</w:t>
      </w:r>
      <w:r w:rsidR="00D36211" w:rsidRPr="007A0143">
        <w:rPr>
          <w:b/>
          <w:i/>
          <w:szCs w:val="18"/>
        </w:rPr>
        <w:t xml:space="preserve"> century</w:t>
      </w:r>
    </w:p>
    <w:p w:rsidR="008F526B" w:rsidRPr="00A91483" w:rsidRDefault="008F526B">
      <w:pPr>
        <w:rPr>
          <w:szCs w:val="18"/>
        </w:rPr>
      </w:pPr>
    </w:p>
    <w:p w:rsidR="00D36211" w:rsidRPr="00A91483" w:rsidRDefault="00D36211">
      <w:pPr>
        <w:rPr>
          <w:szCs w:val="18"/>
        </w:rPr>
      </w:pPr>
      <w:r w:rsidRPr="00A91483">
        <w:rPr>
          <w:szCs w:val="18"/>
        </w:rPr>
        <w:t>We have seen</w:t>
      </w:r>
      <w:r w:rsidR="008F526B" w:rsidRPr="00A91483">
        <w:rPr>
          <w:szCs w:val="18"/>
        </w:rPr>
        <w:t xml:space="preserve"> the new ‘pop-up’ centre in Christchurch and how successful it has been in bringing life and business back to the central city.</w:t>
      </w:r>
    </w:p>
    <w:p w:rsidR="008F526B" w:rsidRPr="00A91483" w:rsidRDefault="008F526B">
      <w:pPr>
        <w:rPr>
          <w:szCs w:val="18"/>
        </w:rPr>
      </w:pPr>
    </w:p>
    <w:p w:rsidR="00A26EB4" w:rsidRPr="00A91483" w:rsidRDefault="008F526B">
      <w:pPr>
        <w:rPr>
          <w:szCs w:val="18"/>
        </w:rPr>
      </w:pPr>
      <w:r w:rsidRPr="00A91483">
        <w:rPr>
          <w:szCs w:val="18"/>
        </w:rPr>
        <w:t xml:space="preserve">Rangiora could </w:t>
      </w:r>
      <w:r w:rsidRPr="007A0143">
        <w:rPr>
          <w:i/>
          <w:szCs w:val="18"/>
        </w:rPr>
        <w:t xml:space="preserve">learn, adapt and improve on </w:t>
      </w:r>
      <w:r w:rsidRPr="00A91483">
        <w:rPr>
          <w:szCs w:val="18"/>
        </w:rPr>
        <w:t>this success</w:t>
      </w:r>
    </w:p>
    <w:p w:rsidR="008F526B" w:rsidRDefault="008F526B">
      <w:pPr>
        <w:rPr>
          <w:sz w:val="18"/>
          <w:szCs w:val="18"/>
        </w:rPr>
      </w:pPr>
    </w:p>
    <w:p w:rsidR="008F526B" w:rsidRPr="00D36211" w:rsidRDefault="008F526B">
      <w:pPr>
        <w:rPr>
          <w:sz w:val="18"/>
          <w:szCs w:val="18"/>
        </w:rPr>
      </w:pPr>
    </w:p>
    <w:p w:rsidR="001777C2" w:rsidRDefault="00B64AC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217170</wp:posOffset>
                </wp:positionV>
                <wp:extent cx="2293620" cy="434340"/>
                <wp:effectExtent l="0" t="0" r="0" b="0"/>
                <wp:wrapNone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CB" w:rsidRDefault="00B64ACB">
                            <w:r>
                              <w:t>Open plan, pedestrian walkways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200.1pt;margin-top:17.1pt;width:180.6pt;height:3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kmhQIAABgFAAAOAAAAZHJzL2Uyb0RvYy54bWysVG1v2yAQ/j5p/wHxPfVLnTS24lR9WaZJ&#10;3YvU7gcQwDEaBgYkdlftv+/ASZp1mzRNcyQC3HE8d89zLC6HTqIdt05oVePsLMWIK6qZUJsaf35Y&#10;TeYYOU8UI1IrXuNH7vDl8vWrRW8qnutWS8YtgiDKVb2pceu9qZLE0ZZ3xJ1pwxUYG2074mFpNwmz&#10;pIfonUzyNJ0lvbbMWE25c7B7OxrxMsZvGk79x6Zx3CNZY8Dm42jjuA5jslyQamOJaQXdwyD/gKIj&#10;QsGlx1C3xBO0teKXUJ2gVjvd+DOqu0Q3jaA85gDZZOmLbO5bYnjMBYrjzLFM7v+FpR92nywSrMYl&#10;Rop0QNEDHzy61gPK8lif3rgK3O4NOPoBDMBzzNWZO02/OKT0TUvUhl9Zq/uWEwb4slDZ5ORoYMRV&#10;LgRZ9+81g4vI1usYaGhsF4oH5UAQHXh6PHITwFDYzPPyfAaAEAVbcQ6/CC4h1eG0sc6/5bpDYVJj&#10;C9zH6GR353xAQ6qDS7jMaSnYSkgZF3azvpEW7QjoZBW/mMALN6mCs9Lh2Bhx3AGQcEewBbiR96cy&#10;y4v0Oi8nq9n8YlKsiumkvEjnkzQrr8tZWpTF7ep7AJgVVSsY4+pOKH7QYFb8Hcf7bhjVE1WIeuBy&#10;mk9Hiv6YZBq/3yXZCQ8tKUVX4/nRiVSB2DeKxYbxRMhxnvwMP1YZanD4j1WJMgjMjxrww3qIiosa&#10;CapYa/YIurAaaAOG4TmBSavtN4x6aM0au69bYjlG8p0CbZVZAeQjHxfF9CKowp5a1qcWoiiEqrHH&#10;aJze+LH/t8aKTQs3jWpW+gr02IgolWdUexVD+8Wc9k9F6O/TdfR6ftCWPwAAAP//AwBQSwMEFAAG&#10;AAgAAAAhAAga3CHeAAAACgEAAA8AAABkcnMvZG93bnJldi54bWxMj8FOwzAMhu9IvENkJC6IJSul&#10;hdJ0AiTQrht7ALfx2oomqZps7d4ec4KTZfnT7+8vN4sdxJmm0HunYb1SIMg13vSu1XD4+rh/AhEi&#10;OoODd6ThQgE21fVViYXxs9vReR9bwSEuFKihi3EspAxNRxbDyo/k+Hb0k8XI69RKM+HM4XaQiVKZ&#10;tNg7/tDhSO8dNd/7k9Vw3M53j89z/RkP+S7N3rDPa3/R+vZmeX0BEWmJfzD86rM6VOxU+5MzQQwa&#10;UqUSRjU8pDwZyLN1CqJmUiUZyKqU/ytUPwAAAP//AwBQSwECLQAUAAYACAAAACEAtoM4kv4AAADh&#10;AQAAEwAAAAAAAAAAAAAAAAAAAAAAW0NvbnRlbnRfVHlwZXNdLnhtbFBLAQItABQABgAIAAAAIQA4&#10;/SH/1gAAAJQBAAALAAAAAAAAAAAAAAAAAC8BAABfcmVscy8ucmVsc1BLAQItABQABgAIAAAAIQD+&#10;t4kmhQIAABgFAAAOAAAAAAAAAAAAAAAAAC4CAABkcnMvZTJvRG9jLnhtbFBLAQItABQABgAIAAAA&#10;IQAIGtwh3gAAAAoBAAAPAAAAAAAAAAAAAAAAAN8EAABkcnMvZG93bnJldi54bWxQSwUGAAAAAAQA&#10;BADzAAAA6gUAAAAA&#10;" stroked="f">
                <v:textbox>
                  <w:txbxContent>
                    <w:p w:rsidR="00B64ACB" w:rsidRDefault="00B64ACB">
                      <w:r>
                        <w:t>Open plan, pedestrian walkways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179955" cy="1637665"/>
            <wp:effectExtent l="0" t="0" r="0" b="0"/>
            <wp:docPr id="1" name="il_fi" descr="http://popupcity.co.nz/wp-content/gallery/project-restart/restar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pupcity.co.nz/wp-content/gallery/project-restart/restart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C2" w:rsidRDefault="00B64ACB" w:rsidP="00A26EB4">
      <w:pPr>
        <w:ind w:left="4320" w:firstLine="72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901700</wp:posOffset>
                </wp:positionV>
                <wp:extent cx="2225040" cy="739140"/>
                <wp:effectExtent l="0" t="0" r="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CB" w:rsidRDefault="00B64ACB">
                            <w:r>
                              <w:t>Bold colours – lots of 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72.9pt;margin-top:71pt;width:175.2pt;height:5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HJhgIAABgFAAAOAAAAZHJzL2Uyb0RvYy54bWysVG1v2yAQ/j5p/wHxPfXLnKa26lRtMk+T&#10;uhep3Q8ggGM0DB6Q2F21/74Dki7dizRN8wcM3PFwd89zXF5NvUR7bqzQqsbZWYoRV1QzobY1/nTf&#10;zC4wso4oRqRWvMYP3OKr5csXl+NQ8Vx3WjJuEIAoW41DjTvnhipJLO14T+yZHrgCY6tNTxwszTZh&#10;hoyA3sskT9PzZNSGDUZTbi3srqMRLwN+23LqPrSt5Q7JGkNsLowmjBs/JstLUm0NGTpBD2GQf4ii&#10;J0LBpU9Qa+II2hnxC1QvqNFWt+6M6j7RbSsoDzlANln6UzZ3HRl4yAWKY4enMtn/B0vf7z8aJFiN&#10;gShFeqDonk8O3egJZXnm6zMOtgK3uwEc3QQG4DnkaodbTT9bpPSqI2rLr43RY8cJg/jCyeTkaMSx&#10;HmQzvtMMLiI7pwPQ1JreFw/KgQAdeHp44sYHQ2Ezz/N5WoCJgm3xqsxgDsElpDqeHox1b7jukZ/U&#10;2AD3AZ3sb62LrkcXf5nVUrBGSBkWZrtZSYP2BHTShO+A/sxNKu+stD8WEeMOBAl3eJsPN/D+WGZ5&#10;kd7k5aw5v1jMiqaYz8pFejFLs/KmPE+Lslg333yAWVF1gjGuboXiRw1mxd9xfOiGqJ6gQjTWuJzn&#10;80jRH5NM4Wua3yXZCwctKUUPmvBehybxxL5WDNImlSNCxnnyPPxACNTg+A9VCTLwzEcNuGkzBcXl&#10;R3VtNHsAXRgNtAHD8JzApNPmK0YjtGaN7ZcdMRwj+VaBtoB7LwQXFsV8kcPCnFo2pxaiKEDV2GEU&#10;pysX+383GLHt4KaoZqWvQY+tCFLxwo1RQSZ+Ae0Xcjo8Fb6/T9fB68eDtvwOAAD//wMAUEsDBBQA&#10;BgAIAAAAIQBC2pLt3gAAAAsBAAAPAAAAZHJzL2Rvd25yZXYueG1sTI/BTsMwEETvSPyDtUhcEHVI&#10;0yqkcaoKqRdOUPgAN94mFvE62G4T/p7tCW472tHMm3o7u0FcMETrScHTIgOB1HpjqVPw+bF/LEHE&#10;pMnowRMq+MEI2+b2ptaV8RO94+WQOsEhFCutoE9prKSMbY9Ox4Ufkfh38sHpxDJ00gQ9cbgbZJ5l&#10;a+m0JW7o9YgvPbZfh7NTsIz7MSzLtnuwVtrwOr19B7lT6v5u3m1AJJzTnxmu+IwODTMd/ZlMFAPr&#10;YsXo6XrkPIodxfM6B3FUkK/KAmRTy/8bml8AAAD//wMAUEsBAi0AFAAGAAgAAAAhALaDOJL+AAAA&#10;4QEAABMAAAAAAAAAAAAAAAAAAAAAAFtDb250ZW50X1R5cGVzXS54bWxQSwECLQAUAAYACAAAACEA&#10;OP0h/9YAAACUAQAACwAAAAAAAAAAAAAAAAAvAQAAX3JlbHMvLnJlbHNQSwECLQAUAAYACAAAACEA&#10;rkRhyYYCAAAYBQAADgAAAAAAAAAAAAAAAAAuAgAAZHJzL2Uyb0RvYy54bWxQSwECLQAUAAYACAAA&#10;ACEAQtqS7d4AAAALAQAADwAAAAAAAAAAAAAAAADgBAAAZHJzL2Rvd25yZXYueG1sUEsFBgAAAAAE&#10;AAQA8wAAAOsFAAAAAA==&#10;" stroked="f" strokecolor="blue">
                <v:textbox>
                  <w:txbxContent>
                    <w:p w:rsidR="00B64ACB" w:rsidRDefault="00B64ACB">
                      <w:r>
                        <w:t>Bold colours – lots of glass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360295" cy="1626870"/>
            <wp:effectExtent l="0" t="0" r="0" b="0"/>
            <wp:docPr id="2" name="Picture 2" descr="http://media.treehugger.com/assets/images/2011/11/largest.jpeg.492x0_q85_crop-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reehugger.com/assets/images/2011/11/largest.jpeg.492x0_q85_crop-smar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C2" w:rsidRDefault="001777C2"/>
    <w:p w:rsidR="001777C2" w:rsidRDefault="001777C2"/>
    <w:p w:rsidR="001777C2" w:rsidRDefault="00B64AC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758190</wp:posOffset>
                </wp:positionV>
                <wp:extent cx="2598420" cy="838200"/>
                <wp:effectExtent l="0" t="0" r="0" b="0"/>
                <wp:wrapNone/>
                <wp:docPr id="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CB" w:rsidRDefault="00B64ACB">
                            <w:r>
                              <w:t>Vertical lines – implying strength</w:t>
                            </w:r>
                          </w:p>
                          <w:p w:rsidR="00B64ACB" w:rsidRDefault="00B64ACB"/>
                          <w:p w:rsidR="00B64ACB" w:rsidRDefault="00B64ACB">
                            <w:r>
                              <w:t>Shrubs and plants – suggesting tranquillity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273.3pt;margin-top:59.7pt;width:204.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sb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eR760xtXgdu9AUc/gAF4jrU6c6fpF4eUvmmJ2vAra3XfcsIgvyycTE6Ojjgu&#10;gKz795pBILL1OgINje1C86AdCNCBp8cjNyEZCj/zaTkvcjBRsM3P50B+DEGqw2ljnX/LdYfCosYW&#10;uI/oZHfnfMiGVAeXEMxpKdhKSBk3drO+kRbtCOhkFZ89+gs3qYKz0uHYiDj+gSQhRrCFdCPvT2WW&#10;F+l1Xk5WF/PZpFgV00k5S+eTNCuvy4u0KIvb1feQYFZUrWCMqzuh+EGDWfF3HO+nYVRPVCHqa1xO&#10;8+lI0R+LTOPzuyI74WEkpeigz0cnUgVi3ygGZZPKEyHHdfIy/dhl6MHhG7sSZRCYHzXgh/UQFXce&#10;ogeJrDV7BF1YDbQBw3CdwKLV9htGPYxmjd3XLbEcI/lOgbbKrCjCLMdNMZ0FVdhTy/rUQhQFqBp7&#10;jMbljR/nf2us2LQQaVSz0legx0ZEqTxntVcxjF+saX9VhPk+3Uev5wtt+QMAAP//AwBQSwMEFAAG&#10;AAgAAAAhAL+QJLDfAAAACwEAAA8AAABkcnMvZG93bnJldi54bWxMj9FOg0AQRd9N/IfNmPhi7EID&#10;VJCl0SYaX1v7AQO7BSI7S9htoX/f8UkfJ/fkzrnldrGDuJjJ944UxKsIhKHG6Z5aBcfvj+cXED4g&#10;aRwcGQVX42Fb3d+VWGg3095cDqEVXEK+QAVdCGMhpW86Y9Gv3GiIs5ObLAY+p1bqCWcut4NcR1Em&#10;LfbEHzocza4zzc/hbBWcvuanNJ/rz3Dc7JPsHftN7a5KPT4sb68gglnCHwy/+qwOFTvV7kzai0FB&#10;mmQZoxzEeQKCiTxNeUytYJ3GCciqlP83VDcAAAD//wMAUEsBAi0AFAAGAAgAAAAhALaDOJL+AAAA&#10;4QEAABMAAAAAAAAAAAAAAAAAAAAAAFtDb250ZW50X1R5cGVzXS54bWxQSwECLQAUAAYACAAAACEA&#10;OP0h/9YAAACUAQAACwAAAAAAAAAAAAAAAAAvAQAAX3JlbHMvLnJlbHNQSwECLQAUAAYACAAAACEA&#10;s6vLG4UCAAAYBQAADgAAAAAAAAAAAAAAAAAuAgAAZHJzL2Uyb0RvYy54bWxQSwECLQAUAAYACAAA&#10;ACEAv5AksN8AAAALAQAADwAAAAAAAAAAAAAAAADfBAAAZHJzL2Rvd25yZXYueG1sUEsFBgAAAAAE&#10;AAQA8wAAAOsFAAAAAA==&#10;" stroked="f">
                <v:textbox>
                  <w:txbxContent>
                    <w:p w:rsidR="00B64ACB" w:rsidRDefault="00B64ACB">
                      <w:r>
                        <w:t>Vertical lines – implying strength</w:t>
                      </w:r>
                    </w:p>
                    <w:p w:rsidR="00B64ACB" w:rsidRDefault="00B64ACB"/>
                    <w:p w:rsidR="00B64ACB" w:rsidRDefault="00B64ACB">
                      <w:r>
                        <w:t>Shrubs and plants – suggesting tranquillity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966720" cy="2030730"/>
            <wp:effectExtent l="0" t="0" r="0" b="0"/>
            <wp:docPr id="3" name="Picture 3" descr="http://news.xinhuanet.com/english2010/photo/2011-12/04/131286815_5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xinhuanet.com/english2010/photo/2011-12/04/131286815_51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C2" w:rsidRDefault="001777C2"/>
    <w:p w:rsidR="001777C2" w:rsidRDefault="001777C2"/>
    <w:p w:rsidR="001777C2" w:rsidRDefault="001777C2"/>
    <w:p w:rsidR="001777C2" w:rsidRDefault="001777C2"/>
    <w:p w:rsidR="001777C2" w:rsidRDefault="001777C2"/>
    <w:p w:rsidR="001777C2" w:rsidRDefault="001777C2"/>
    <w:p w:rsidR="00E73834" w:rsidRDefault="00E73834" w:rsidP="00E73834">
      <w:r w:rsidRPr="007C20D5">
        <w:rPr>
          <w:b/>
        </w:rPr>
        <w:t>Brief</w:t>
      </w:r>
      <w:r>
        <w:rPr>
          <w:b/>
        </w:rPr>
        <w:t>:</w:t>
      </w:r>
    </w:p>
    <w:p w:rsidR="00E73834" w:rsidRDefault="00E73834" w:rsidP="00E738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margin-left:328.05pt;margin-top:22.35pt;width:54pt;height:39.15pt;z-index:251652096">
            <v:imagedata r:id="rId14" o:title=""/>
          </v:shape>
          <o:OLEObject Type="Embed" ProgID="MS_ClipArt_Gallery" ShapeID="_x0000_s1147" DrawAspect="Content" ObjectID="_1391797627" r:id="rId15"/>
        </w:pict>
      </w:r>
      <w:r>
        <w:t xml:space="preserve">Design and draw </w:t>
      </w:r>
      <w:r w:rsidRPr="00255738">
        <w:rPr>
          <w:b/>
        </w:rPr>
        <w:t>a set of plans</w:t>
      </w:r>
      <w:r>
        <w:t xml:space="preserve"> for a temporary </w:t>
      </w:r>
      <w:r w:rsidR="00790EDC">
        <w:t>dwelling/unit</w:t>
      </w:r>
      <w:r>
        <w:t xml:space="preserve"> that will meet the </w:t>
      </w:r>
      <w:r w:rsidRPr="00255738">
        <w:t>needs of</w:t>
      </w:r>
      <w:r w:rsidRPr="00255738">
        <w:rPr>
          <w:b/>
        </w:rPr>
        <w:t xml:space="preserve"> one</w:t>
      </w:r>
      <w:r>
        <w:t xml:space="preserve"> of the following:</w:t>
      </w:r>
    </w:p>
    <w:p w:rsidR="00E73834" w:rsidRDefault="00E73834" w:rsidP="00E73834">
      <w:pPr>
        <w:numPr>
          <w:ilvl w:val="0"/>
          <w:numId w:val="32"/>
        </w:numPr>
      </w:pPr>
      <w:r>
        <w:t>Homeless family of four – 2 adults 2 children</w:t>
      </w:r>
    </w:p>
    <w:p w:rsidR="00E73834" w:rsidRDefault="00E73834" w:rsidP="00E73834">
      <w:pPr>
        <w:numPr>
          <w:ilvl w:val="0"/>
          <w:numId w:val="32"/>
        </w:numPr>
      </w:pPr>
      <w:r>
        <w:t xml:space="preserve">Medical emergency unit </w:t>
      </w:r>
    </w:p>
    <w:p w:rsidR="00E73834" w:rsidRDefault="00E73834" w:rsidP="00E73834">
      <w:pPr>
        <w:numPr>
          <w:ilvl w:val="0"/>
          <w:numId w:val="32"/>
        </w:numPr>
      </w:pPr>
      <w:r>
        <w:t>USAR Team- urban search and rescue</w:t>
      </w:r>
    </w:p>
    <w:p w:rsidR="00E73834" w:rsidRDefault="00E73834" w:rsidP="00E73834">
      <w:pPr>
        <w:numPr>
          <w:ilvl w:val="0"/>
          <w:numId w:val="32"/>
        </w:numPr>
      </w:pPr>
      <w:r>
        <w:t>Food kitchen</w:t>
      </w:r>
    </w:p>
    <w:p w:rsidR="00E73834" w:rsidRDefault="00E73834" w:rsidP="00E73834">
      <w:pPr>
        <w:numPr>
          <w:ilvl w:val="0"/>
          <w:numId w:val="32"/>
        </w:numPr>
      </w:pPr>
      <w:r>
        <w:t>Retail outlet</w:t>
      </w:r>
    </w:p>
    <w:p w:rsidR="00E73834" w:rsidRDefault="00E73834" w:rsidP="00E73834">
      <w:pPr>
        <w:numPr>
          <w:ilvl w:val="0"/>
          <w:numId w:val="32"/>
        </w:numPr>
      </w:pPr>
      <w:r>
        <w:t>Other by negotiation</w:t>
      </w:r>
    </w:p>
    <w:p w:rsidR="00E73834" w:rsidRDefault="00E73834" w:rsidP="00E73834"/>
    <w:p w:rsidR="00E73834" w:rsidRDefault="00E73834" w:rsidP="00E73834">
      <w:pPr>
        <w:pStyle w:val="Heading3"/>
        <w:rPr>
          <w:u w:val="none"/>
        </w:rPr>
      </w:pPr>
      <w:r w:rsidRPr="007C20D5">
        <w:rPr>
          <w:u w:val="none"/>
        </w:rPr>
        <w:t>Special</w:t>
      </w:r>
      <w:r>
        <w:rPr>
          <w:u w:val="none"/>
        </w:rPr>
        <w:t xml:space="preserve"> </w:t>
      </w:r>
      <w:r w:rsidRPr="007C20D5">
        <w:rPr>
          <w:u w:val="none"/>
        </w:rPr>
        <w:t>notes</w:t>
      </w:r>
      <w:r>
        <w:rPr>
          <w:u w:val="none"/>
        </w:rPr>
        <w:t>:</w:t>
      </w:r>
    </w:p>
    <w:p w:rsidR="00E73834" w:rsidRDefault="00E73834" w:rsidP="0080683A"/>
    <w:p w:rsidR="00E73834" w:rsidRPr="007F05B6" w:rsidRDefault="00E73834" w:rsidP="00E73834">
      <w:pPr>
        <w:numPr>
          <w:ilvl w:val="0"/>
          <w:numId w:val="2"/>
        </w:numPr>
      </w:pPr>
      <w:r>
        <w:t xml:space="preserve">Use the sizes of a standard ship container as a </w:t>
      </w:r>
      <w:r w:rsidRPr="004433D1">
        <w:rPr>
          <w:i/>
        </w:rPr>
        <w:t>basis</w:t>
      </w:r>
      <w:r>
        <w:t xml:space="preserve"> for your design</w:t>
      </w:r>
      <w:r w:rsidR="00790EDC">
        <w:t xml:space="preserve"> but </w:t>
      </w:r>
      <w:r w:rsidRPr="00790EDC">
        <w:rPr>
          <w:b/>
        </w:rPr>
        <w:t>Do not use a ship</w:t>
      </w:r>
      <w:r w:rsidR="007E2678">
        <w:rPr>
          <w:b/>
        </w:rPr>
        <w:t>ping</w:t>
      </w:r>
      <w:r w:rsidRPr="00790EDC">
        <w:rPr>
          <w:b/>
        </w:rPr>
        <w:t xml:space="preserve"> container as your design - it’s been done</w:t>
      </w:r>
      <w:r w:rsidR="007E2678">
        <w:rPr>
          <w:b/>
        </w:rPr>
        <w:t xml:space="preserve"> (think of a shoebox instead!)</w:t>
      </w:r>
    </w:p>
    <w:p w:rsidR="00E73834" w:rsidRDefault="00E73834" w:rsidP="00E73834">
      <w:pPr>
        <w:numPr>
          <w:ilvl w:val="0"/>
          <w:numId w:val="2"/>
        </w:numPr>
      </w:pPr>
      <w:r>
        <w:t xml:space="preserve">When you have chosen your context, research the requirements necessary for it to </w:t>
      </w:r>
      <w:r w:rsidRPr="006E2129">
        <w:rPr>
          <w:b/>
        </w:rPr>
        <w:t>function</w:t>
      </w:r>
      <w:r w:rsidR="006E2129">
        <w:t xml:space="preserve">-fit for purpose, </w:t>
      </w:r>
      <w:r w:rsidR="004433D1">
        <w:t xml:space="preserve">and be </w:t>
      </w:r>
      <w:r w:rsidR="004433D1" w:rsidRPr="006E2129">
        <w:rPr>
          <w:b/>
        </w:rPr>
        <w:t>aesthetic</w:t>
      </w:r>
      <w:r w:rsidR="004433D1">
        <w:t xml:space="preserve">ally </w:t>
      </w:r>
      <w:r w:rsidR="00A91483">
        <w:t>successful</w:t>
      </w:r>
      <w:r w:rsidR="006E2129">
        <w:t>-a quality design (use architect research to define and deliver quality)</w:t>
      </w:r>
    </w:p>
    <w:p w:rsidR="00E73834" w:rsidRDefault="00E73834" w:rsidP="00E73834">
      <w:pPr>
        <w:numPr>
          <w:ilvl w:val="0"/>
          <w:numId w:val="2"/>
        </w:numPr>
      </w:pPr>
      <w:r>
        <w:t>Locate and identify a suitable stakeholder to guide you</w:t>
      </w:r>
    </w:p>
    <w:p w:rsidR="00E73834" w:rsidRDefault="00B64ACB" w:rsidP="00E73834">
      <w:r>
        <w:rPr>
          <w:noProof/>
          <w:lang w:eastAsia="ja-JP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67310</wp:posOffset>
            </wp:positionV>
            <wp:extent cx="1560830" cy="1038860"/>
            <wp:effectExtent l="152400" t="285750" r="115570" b="275590"/>
            <wp:wrapThrough wrapText="bothSides">
              <wp:wrapPolygon edited="0">
                <wp:start x="-537" y="178"/>
                <wp:lineTo x="-2455" y="1495"/>
                <wp:lineTo x="-702" y="7259"/>
                <wp:lineTo x="-2381" y="8411"/>
                <wp:lineTo x="-627" y="14175"/>
                <wp:lineTo x="-2066" y="15163"/>
                <wp:lineTo x="-203" y="21287"/>
                <wp:lineTo x="8154" y="22081"/>
                <wp:lineTo x="20656" y="22207"/>
                <wp:lineTo x="22095" y="21219"/>
                <wp:lineTo x="21986" y="5616"/>
                <wp:lineTo x="20822" y="-117"/>
                <wp:lineTo x="19857" y="-4244"/>
                <wp:lineTo x="16322" y="-4430"/>
                <wp:lineTo x="11047" y="-808"/>
                <wp:lineTo x="9294" y="-6572"/>
                <wp:lineTo x="422" y="-481"/>
                <wp:lineTo x="-537" y="178"/>
              </wp:wrapPolygon>
            </wp:wrapThrough>
            <wp:docPr id="125" name="Picture 125" descr="http://www.c-style.co.nz/~cstyle/images/plans/mosgiel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c-style.co.nz/~cstyle/images/plans/mosgiel/0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3593">
                      <a:off x="0" y="0"/>
                      <a:ext cx="15608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34" w:rsidRDefault="00B64ACB" w:rsidP="00E73834">
      <w:pPr>
        <w:rPr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104140</wp:posOffset>
            </wp:positionV>
            <wp:extent cx="1155065" cy="826770"/>
            <wp:effectExtent l="95250" t="133350" r="64135" b="125730"/>
            <wp:wrapThrough wrapText="bothSides">
              <wp:wrapPolygon edited="0">
                <wp:start x="20143" y="-586"/>
                <wp:lineTo x="1170" y="-7420"/>
                <wp:lineTo x="-1676" y="8002"/>
                <wp:lineTo x="-2065" y="16086"/>
                <wp:lineTo x="-685" y="16583"/>
                <wp:lineTo x="-795" y="21169"/>
                <wp:lineTo x="585" y="21666"/>
                <wp:lineTo x="930" y="21790"/>
                <wp:lineTo x="13804" y="21802"/>
                <wp:lineTo x="22037" y="17058"/>
                <wp:lineTo x="22212" y="160"/>
                <wp:lineTo x="20143" y="-586"/>
              </wp:wrapPolygon>
            </wp:wrapThrough>
            <wp:docPr id="124" name="il_fi" descr="http://www.logomyway.com/marketPlace/GufoADVerso_3277/CONTAI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gomyway.com/marketPlace/GufoADVerso_3277/CONTAINER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7509">
                      <a:off x="0" y="0"/>
                      <a:ext cx="11550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34" w:rsidRPr="007C20D5">
        <w:rPr>
          <w:b/>
        </w:rPr>
        <w:t>Specifications</w:t>
      </w:r>
    </w:p>
    <w:p w:rsidR="00760AAA" w:rsidRDefault="00760AAA" w:rsidP="00E73834">
      <w:pPr>
        <w:rPr>
          <w:b/>
          <w:u w:val="single"/>
        </w:rPr>
      </w:pPr>
    </w:p>
    <w:p w:rsidR="00CC762E" w:rsidRDefault="00E73834" w:rsidP="00CC762E">
      <w:pPr>
        <w:rPr>
          <w:b/>
        </w:rPr>
      </w:pPr>
      <w:r>
        <w:rPr>
          <w:b/>
        </w:rPr>
        <w:t>The unit must</w:t>
      </w:r>
      <w:r w:rsidR="00CC762E">
        <w:rPr>
          <w:b/>
        </w:rPr>
        <w:t xml:space="preserve"> be</w:t>
      </w:r>
      <w:r w:rsidR="00760AAA">
        <w:rPr>
          <w:b/>
        </w:rPr>
        <w:t>:</w:t>
      </w:r>
    </w:p>
    <w:p w:rsidR="00E73834" w:rsidRDefault="00E73834" w:rsidP="00E73834">
      <w:pPr>
        <w:numPr>
          <w:ilvl w:val="0"/>
          <w:numId w:val="33"/>
        </w:numPr>
      </w:pPr>
      <w:r>
        <w:t xml:space="preserve">portable </w:t>
      </w:r>
    </w:p>
    <w:p w:rsidR="00E73834" w:rsidRDefault="00790EDC" w:rsidP="00E73834">
      <w:pPr>
        <w:numPr>
          <w:ilvl w:val="0"/>
          <w:numId w:val="33"/>
        </w:numPr>
      </w:pPr>
      <w:r>
        <w:t>weather-proof</w:t>
      </w:r>
    </w:p>
    <w:p w:rsidR="00E73834" w:rsidRDefault="00E73834" w:rsidP="00E73834">
      <w:pPr>
        <w:numPr>
          <w:ilvl w:val="0"/>
          <w:numId w:val="33"/>
        </w:numPr>
      </w:pPr>
      <w:r>
        <w:t>secure</w:t>
      </w:r>
    </w:p>
    <w:p w:rsidR="00E73834" w:rsidRDefault="00E73834" w:rsidP="00E73834">
      <w:pPr>
        <w:numPr>
          <w:ilvl w:val="0"/>
          <w:numId w:val="33"/>
        </w:numPr>
      </w:pPr>
      <w:r>
        <w:t>able to hook–up to services</w:t>
      </w:r>
      <w:r w:rsidR="00760AAA">
        <w:t xml:space="preserve"> (water power sewage)</w:t>
      </w:r>
    </w:p>
    <w:p w:rsidR="00E73834" w:rsidRDefault="00CC762E" w:rsidP="00E73834">
      <w:pPr>
        <w:numPr>
          <w:ilvl w:val="0"/>
          <w:numId w:val="33"/>
        </w:numPr>
      </w:pPr>
      <w:r>
        <w:t>clad with suitable internal walls</w:t>
      </w:r>
      <w:r w:rsidR="00790EDC">
        <w:t xml:space="preserve"> and decor</w:t>
      </w:r>
      <w:r w:rsidR="00E73834">
        <w:tab/>
      </w:r>
    </w:p>
    <w:p w:rsidR="00A91483" w:rsidRDefault="00E73834" w:rsidP="00E73834">
      <w:pPr>
        <w:numPr>
          <w:ilvl w:val="0"/>
          <w:numId w:val="33"/>
        </w:numPr>
      </w:pPr>
      <w:r>
        <w:t>modelled on the best</w:t>
      </w:r>
      <w:r w:rsidR="004433D1">
        <w:t xml:space="preserve"> available </w:t>
      </w:r>
      <w:r>
        <w:t>‘</w:t>
      </w:r>
      <w:proofErr w:type="spellStart"/>
      <w:r>
        <w:t>kitset</w:t>
      </w:r>
      <w:r w:rsidR="007E2678">
        <w:t>s</w:t>
      </w:r>
      <w:proofErr w:type="spellEnd"/>
      <w:r w:rsidR="00790EDC">
        <w:t>’</w:t>
      </w:r>
      <w:r>
        <w:t xml:space="preserve"> </w:t>
      </w:r>
      <w:r w:rsidR="007E2678">
        <w:t>available ‘</w:t>
      </w:r>
      <w:proofErr w:type="spellStart"/>
      <w:r w:rsidR="007E2678">
        <w:t>Trendz</w:t>
      </w:r>
      <w:proofErr w:type="spellEnd"/>
      <w:r w:rsidR="007E2678">
        <w:t>/A1 Homes/Versatile Homes</w:t>
      </w:r>
    </w:p>
    <w:p w:rsidR="00E73834" w:rsidRDefault="00A91483" w:rsidP="00E73834">
      <w:pPr>
        <w:numPr>
          <w:ilvl w:val="0"/>
          <w:numId w:val="33"/>
        </w:numPr>
      </w:pPr>
      <w:r>
        <w:t xml:space="preserve">utilising cost effective and recycled materials </w:t>
      </w:r>
    </w:p>
    <w:p w:rsidR="00790EDC" w:rsidRDefault="00CC762E" w:rsidP="00E73834">
      <w:pPr>
        <w:numPr>
          <w:ilvl w:val="0"/>
          <w:numId w:val="33"/>
        </w:numPr>
      </w:pPr>
      <w:r>
        <w:t>uniquely</w:t>
      </w:r>
      <w:r w:rsidR="00E73834">
        <w:t xml:space="preserve"> assembl</w:t>
      </w:r>
      <w:r>
        <w:t>ed</w:t>
      </w:r>
    </w:p>
    <w:p w:rsidR="00790EDC" w:rsidRDefault="00790EDC" w:rsidP="00E73834">
      <w:pPr>
        <w:numPr>
          <w:ilvl w:val="0"/>
          <w:numId w:val="33"/>
        </w:numPr>
      </w:pPr>
      <w:r>
        <w:t>fit for intended purpose</w:t>
      </w:r>
    </w:p>
    <w:p w:rsidR="00E73834" w:rsidRDefault="00790EDC" w:rsidP="00E73834">
      <w:pPr>
        <w:numPr>
          <w:ilvl w:val="0"/>
          <w:numId w:val="33"/>
        </w:numPr>
      </w:pPr>
      <w:r>
        <w:t>easily identifiable – your logo in a prominent location</w:t>
      </w:r>
      <w:r w:rsidR="00E73834">
        <w:tab/>
      </w:r>
      <w:r>
        <w:t xml:space="preserve"> </w:t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  <w:r w:rsidR="00E73834">
        <w:tab/>
      </w:r>
    </w:p>
    <w:p w:rsidR="00E73834" w:rsidRDefault="00E73834" w:rsidP="00E73834"/>
    <w:p w:rsidR="00E73834" w:rsidRDefault="00CE3E44" w:rsidP="00E73834">
      <w:r>
        <w:rPr>
          <w:noProof/>
          <w:lang w:eastAsia="ja-JP"/>
        </w:rPr>
        <w:drawing>
          <wp:anchor distT="0" distB="0" distL="114300" distR="114300" simplePos="0" relativeHeight="251655168" behindDoc="1" locked="0" layoutInCell="1" allowOverlap="1" wp14:anchorId="0D4CDEC9" wp14:editId="590B8F0C">
            <wp:simplePos x="0" y="0"/>
            <wp:positionH relativeFrom="column">
              <wp:posOffset>3519170</wp:posOffset>
            </wp:positionH>
            <wp:positionV relativeFrom="paragraph">
              <wp:posOffset>162560</wp:posOffset>
            </wp:positionV>
            <wp:extent cx="2221865" cy="1839595"/>
            <wp:effectExtent l="0" t="0" r="6985" b="8255"/>
            <wp:wrapThrough wrapText="bothSides">
              <wp:wrapPolygon edited="0">
                <wp:start x="0" y="0"/>
                <wp:lineTo x="0" y="21473"/>
                <wp:lineTo x="21483" y="21473"/>
                <wp:lineTo x="21483" y="0"/>
                <wp:lineTo x="0" y="0"/>
              </wp:wrapPolygon>
            </wp:wrapThrough>
            <wp:docPr id="126" name="Picture 126" descr="http://www.mooreindhardware.com/images/ca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ooreindhardware.com/images/catches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34" w:rsidRDefault="00E73834" w:rsidP="00E73834"/>
    <w:p w:rsidR="00E73834" w:rsidRDefault="00E73834" w:rsidP="00E73834"/>
    <w:p w:rsidR="00E73834" w:rsidRDefault="00E73834" w:rsidP="00E73834"/>
    <w:p w:rsidR="00E73834" w:rsidRDefault="00B64ACB" w:rsidP="00E73834">
      <w:r>
        <w:rPr>
          <w:noProof/>
          <w:lang w:eastAsia="ja-JP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63500</wp:posOffset>
            </wp:positionV>
            <wp:extent cx="2476500" cy="1529715"/>
            <wp:effectExtent l="152400" t="285750" r="114300" b="280035"/>
            <wp:wrapThrough wrapText="bothSides">
              <wp:wrapPolygon edited="0">
                <wp:start x="20949" y="-329"/>
                <wp:lineTo x="10804" y="-4505"/>
                <wp:lineTo x="10149" y="-334"/>
                <wp:lineTo x="648" y="-4245"/>
                <wp:lineTo x="-662" y="4097"/>
                <wp:lineTo x="-995" y="8401"/>
                <wp:lineTo x="-351" y="8666"/>
                <wp:lineTo x="-1006" y="12837"/>
                <wp:lineTo x="-362" y="13102"/>
                <wp:lineTo x="-977" y="17012"/>
                <wp:lineTo x="-373" y="17538"/>
                <wp:lineTo x="-464" y="21387"/>
                <wp:lineTo x="825" y="21917"/>
                <wp:lineTo x="1027" y="21723"/>
                <wp:lineTo x="9771" y="21715"/>
                <wp:lineTo x="20410" y="21653"/>
                <wp:lineTo x="21830" y="18074"/>
                <wp:lineTo x="21915" y="69"/>
                <wp:lineTo x="20949" y="-329"/>
              </wp:wrapPolygon>
            </wp:wrapThrough>
            <wp:docPr id="127" name="Picture 127" descr="http://i00.i.aliimg.com/photo/v0/248609940/Stone_Exterior_Wall_Cladding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i00.i.aliimg.com/photo/v0/248609940/Stone_Exterior_Wall_Cladding_System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6012">
                      <a:off x="0" y="0"/>
                      <a:ext cx="24765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34" w:rsidRDefault="00E73834" w:rsidP="00E73834"/>
    <w:p w:rsidR="00E73834" w:rsidRDefault="00E73834" w:rsidP="00E73834"/>
    <w:p w:rsidR="00E73834" w:rsidRDefault="00E73834" w:rsidP="00E73834">
      <w:bookmarkStart w:id="0" w:name="_GoBack"/>
      <w:bookmarkEnd w:id="0"/>
    </w:p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E73834" w:rsidRDefault="00E73834" w:rsidP="00E73834"/>
    <w:p w:rsidR="007E2678" w:rsidRDefault="007E2678" w:rsidP="00C41A73"/>
    <w:p w:rsidR="00C41A73" w:rsidRPr="007E2678" w:rsidRDefault="00C41A73" w:rsidP="00C41A73">
      <w:pPr>
        <w:rPr>
          <w:b/>
          <w:i/>
        </w:rPr>
      </w:pPr>
      <w:r w:rsidRPr="007E2678">
        <w:rPr>
          <w:b/>
          <w:i/>
        </w:rPr>
        <w:t>Student guideline</w:t>
      </w:r>
      <w:r w:rsidR="0093761C" w:rsidRPr="007E2678">
        <w:rPr>
          <w:b/>
          <w:i/>
        </w:rPr>
        <w:t>s</w:t>
      </w:r>
      <w:r w:rsidR="007E2678" w:rsidRPr="007E2678">
        <w:rPr>
          <w:b/>
          <w:i/>
        </w:rPr>
        <w:t>/instructions</w:t>
      </w:r>
    </w:p>
    <w:p w:rsidR="00820E5F" w:rsidRDefault="00820E5F" w:rsidP="00C41A73"/>
    <w:p w:rsidR="00C41A73" w:rsidRDefault="00C41A73" w:rsidP="00C41A73">
      <w:pPr>
        <w:numPr>
          <w:ilvl w:val="0"/>
          <w:numId w:val="14"/>
        </w:numPr>
      </w:pPr>
      <w:r>
        <w:t>Write a personal statement that specifies the requirements for the brief, including reference to at least 2 societal and/or environmental priorities you will consider. Explain and justify the inclusion of these considerations in your design.</w:t>
      </w:r>
    </w:p>
    <w:p w:rsidR="00820E5F" w:rsidRDefault="00820E5F" w:rsidP="00820E5F">
      <w:pPr>
        <w:ind w:left="360"/>
      </w:pPr>
    </w:p>
    <w:p w:rsidR="00820E5F" w:rsidRDefault="00820E5F" w:rsidP="00820E5F">
      <w:pPr>
        <w:numPr>
          <w:ilvl w:val="0"/>
          <w:numId w:val="14"/>
        </w:numPr>
      </w:pPr>
      <w:r>
        <w:t xml:space="preserve">Your solution must conform to the concept of </w:t>
      </w:r>
      <w:r w:rsidR="002B2862" w:rsidRPr="00A21463">
        <w:rPr>
          <w:i/>
        </w:rPr>
        <w:t>sustainability</w:t>
      </w:r>
      <w:r w:rsidR="002B2862">
        <w:t xml:space="preserve"> (research what this term means)</w:t>
      </w:r>
    </w:p>
    <w:p w:rsidR="0093761C" w:rsidRDefault="0093761C" w:rsidP="0093761C"/>
    <w:p w:rsidR="002B2862" w:rsidRDefault="00C41A73" w:rsidP="002B2862">
      <w:pPr>
        <w:numPr>
          <w:ilvl w:val="0"/>
          <w:numId w:val="14"/>
        </w:numPr>
      </w:pPr>
      <w:r>
        <w:t xml:space="preserve">Investigate </w:t>
      </w:r>
      <w:r w:rsidR="00C55E5A">
        <w:t xml:space="preserve">and </w:t>
      </w:r>
      <w:r w:rsidR="00C55E5A" w:rsidRPr="002B2862">
        <w:rPr>
          <w:b/>
        </w:rPr>
        <w:t>identify</w:t>
      </w:r>
      <w:r w:rsidR="00C55E5A">
        <w:t xml:space="preserve"> </w:t>
      </w:r>
      <w:r w:rsidR="002B2862">
        <w:t xml:space="preserve">(N/A) </w:t>
      </w:r>
      <w:r>
        <w:t xml:space="preserve">the work of a New Zealand </w:t>
      </w:r>
      <w:r w:rsidR="004433D1">
        <w:t xml:space="preserve">based </w:t>
      </w:r>
      <w:r w:rsidR="00C55E5A">
        <w:t xml:space="preserve">or world-wide </w:t>
      </w:r>
      <w:r>
        <w:t>architect</w:t>
      </w:r>
      <w:r w:rsidR="004433D1">
        <w:t xml:space="preserve">. </w:t>
      </w:r>
      <w:r w:rsidR="00C55E5A">
        <w:t>Present a visual over</w:t>
      </w:r>
      <w:r>
        <w:t>view of thei</w:t>
      </w:r>
      <w:r w:rsidR="00C55E5A">
        <w:t>r work and discuss how they may have influence over your</w:t>
      </w:r>
      <w:r>
        <w:t xml:space="preserve"> outcome.</w:t>
      </w:r>
      <w:r w:rsidR="00290392">
        <w:t xml:space="preserve"> Include as the opening sheet</w:t>
      </w:r>
      <w:r w:rsidR="002B2862">
        <w:t>s and the base research</w:t>
      </w:r>
      <w:r w:rsidR="00290392">
        <w:t xml:space="preserve"> to your </w:t>
      </w:r>
      <w:r w:rsidR="002B2862">
        <w:t xml:space="preserve">communication </w:t>
      </w:r>
      <w:r w:rsidR="00290392">
        <w:t>portfolio.</w:t>
      </w:r>
    </w:p>
    <w:p w:rsidR="00C55E5A" w:rsidRDefault="00C55E5A" w:rsidP="00C55E5A">
      <w:pPr>
        <w:ind w:left="360"/>
      </w:pPr>
      <w:r w:rsidRPr="00C55E5A">
        <w:rPr>
          <w:b/>
        </w:rPr>
        <w:t>Describe</w:t>
      </w:r>
      <w:r>
        <w:t xml:space="preserve"> </w:t>
      </w:r>
      <w:r w:rsidR="002B2862">
        <w:t xml:space="preserve">(Ach) </w:t>
      </w:r>
      <w:r>
        <w:t xml:space="preserve">the design elements which are evident in their work </w:t>
      </w:r>
      <w:r w:rsidR="002B2862">
        <w:t xml:space="preserve">and contribute to the quality of the design </w:t>
      </w:r>
      <w:r>
        <w:t xml:space="preserve">(refer </w:t>
      </w:r>
      <w:r w:rsidRPr="007E2678">
        <w:rPr>
          <w:b/>
        </w:rPr>
        <w:t>1.10</w:t>
      </w:r>
      <w:r>
        <w:t xml:space="preserve"> </w:t>
      </w:r>
      <w:r w:rsidR="007E2678">
        <w:t xml:space="preserve">NZQA </w:t>
      </w:r>
      <w:r>
        <w:t>AS</w:t>
      </w:r>
      <w:r w:rsidR="007E2678">
        <w:t xml:space="preserve"> for definitions</w:t>
      </w:r>
      <w:r>
        <w:t>)</w:t>
      </w:r>
      <w:r w:rsidR="002B2862">
        <w:t>.</w:t>
      </w:r>
    </w:p>
    <w:p w:rsidR="00C55E5A" w:rsidRDefault="00C55E5A" w:rsidP="00C55E5A">
      <w:pPr>
        <w:ind w:left="360"/>
      </w:pPr>
      <w:r w:rsidRPr="00C55E5A">
        <w:rPr>
          <w:b/>
        </w:rPr>
        <w:t>Explain</w:t>
      </w:r>
      <w:r>
        <w:t xml:space="preserve"> </w:t>
      </w:r>
      <w:r w:rsidR="002B2862">
        <w:t xml:space="preserve">(Merit) </w:t>
      </w:r>
      <w:r>
        <w:t xml:space="preserve">how the </w:t>
      </w:r>
      <w:r w:rsidRPr="00C55E5A">
        <w:rPr>
          <w:i/>
        </w:rPr>
        <w:t>design elements impact on the quality</w:t>
      </w:r>
      <w:r>
        <w:t xml:space="preserve"> of the design a) </w:t>
      </w:r>
      <w:r w:rsidRPr="00C55E5A">
        <w:rPr>
          <w:i/>
        </w:rPr>
        <w:t>subjectively</w:t>
      </w:r>
      <w:r>
        <w:t xml:space="preserve">-opinions and views of self and others, and b) </w:t>
      </w:r>
      <w:r w:rsidRPr="00C55E5A">
        <w:rPr>
          <w:i/>
        </w:rPr>
        <w:t>objectively</w:t>
      </w:r>
      <w:r>
        <w:t>- measurable details, costs, profit, awards, media exposure, environmentally-impact of and consideration for.</w:t>
      </w:r>
    </w:p>
    <w:p w:rsidR="00C55E5A" w:rsidRDefault="00C55E5A" w:rsidP="00C55E5A">
      <w:pPr>
        <w:ind w:left="360"/>
      </w:pPr>
      <w:r>
        <w:rPr>
          <w:b/>
        </w:rPr>
        <w:t xml:space="preserve">Explore </w:t>
      </w:r>
      <w:r w:rsidR="002B2862" w:rsidRPr="002B2862">
        <w:t>(Exc</w:t>
      </w:r>
      <w:r w:rsidR="002B2862">
        <w:t>.</w:t>
      </w:r>
      <w:r w:rsidR="002B2862" w:rsidRPr="002B2862">
        <w:t>)</w:t>
      </w:r>
      <w:r w:rsidR="002B2862">
        <w:rPr>
          <w:b/>
        </w:rPr>
        <w:t xml:space="preserve"> </w:t>
      </w:r>
      <w:r w:rsidRPr="00C55E5A">
        <w:t>the im</w:t>
      </w:r>
      <w:r>
        <w:t>plications for this design</w:t>
      </w:r>
      <w:r w:rsidR="004433D1">
        <w:t xml:space="preserve"> on society at all levels- individuals of all age groups, family/whanau, sports/music/hobby groups, schools, universities, shop/retail owners, business owners, charities, </w:t>
      </w:r>
      <w:r w:rsidR="002B2862">
        <w:t>and the</w:t>
      </w:r>
      <w:r w:rsidR="004433D1">
        <w:t xml:space="preserve"> </w:t>
      </w:r>
      <w:r w:rsidR="007E2678">
        <w:t>country’s</w:t>
      </w:r>
      <w:r w:rsidR="004433D1">
        <w:t xml:space="preserve"> economy.</w:t>
      </w:r>
    </w:p>
    <w:p w:rsidR="00C55E5A" w:rsidRDefault="00C55E5A" w:rsidP="00C55E5A">
      <w:pPr>
        <w:ind w:left="360"/>
      </w:pPr>
    </w:p>
    <w:p w:rsidR="00C41A73" w:rsidRDefault="00C41A73" w:rsidP="00C41A73"/>
    <w:p w:rsidR="00C41A73" w:rsidRDefault="00B64ACB" w:rsidP="00C41A73">
      <w:pPr>
        <w:numPr>
          <w:ilvl w:val="0"/>
          <w:numId w:val="14"/>
        </w:num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191770</wp:posOffset>
            </wp:positionV>
            <wp:extent cx="283527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hrough>
            <wp:docPr id="132" name="Picture 132" descr="http://t1.gstatic.com/images?q=tbn:ANd9GcSxHbDW6-0FrCWVN7zmxD0KjL3wh5XKOUt8TUdzwSjbORELkEfnd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t1.gstatic.com/images?q=tbn:ANd9GcSxHbDW6-0FrCWVN7zmxD0KjL3wh5XKOUt8TUdzwSjbORELkEfnd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73">
        <w:t xml:space="preserve">Research, </w:t>
      </w:r>
      <w:r w:rsidR="005D2E9E">
        <w:t>and present (digitally or on</w:t>
      </w:r>
      <w:r w:rsidR="00C41A73">
        <w:t xml:space="preserve"> A3 paper</w:t>
      </w:r>
      <w:r w:rsidR="005D2E9E">
        <w:t>)</w:t>
      </w:r>
      <w:r w:rsidR="00C41A73">
        <w:t xml:space="preserve"> and evaluate in detail</w:t>
      </w:r>
      <w:r w:rsidR="005D2E9E">
        <w:t xml:space="preserve"> (refer to literacy guide sheet &amp; point 3 above)</w:t>
      </w:r>
      <w:r w:rsidR="00C41A73">
        <w:t xml:space="preserve"> a range of ideas from online or magazines that show:</w:t>
      </w:r>
    </w:p>
    <w:p w:rsidR="00C41A73" w:rsidRDefault="0093761C" w:rsidP="0093761C">
      <w:pPr>
        <w:numPr>
          <w:ilvl w:val="0"/>
          <w:numId w:val="13"/>
        </w:numPr>
      </w:pPr>
      <w:r>
        <w:t>I</w:t>
      </w:r>
      <w:r w:rsidR="00C41A73">
        <w:t>nterior</w:t>
      </w:r>
      <w:r>
        <w:t>/living</w:t>
      </w:r>
      <w:r w:rsidR="00C41A73">
        <w:t xml:space="preserve"> designs</w:t>
      </w:r>
    </w:p>
    <w:p w:rsidR="00C41A73" w:rsidRDefault="00C41A73" w:rsidP="00C41A73">
      <w:pPr>
        <w:numPr>
          <w:ilvl w:val="0"/>
          <w:numId w:val="13"/>
        </w:numPr>
      </w:pPr>
      <w:r>
        <w:t>interior and exterior lighting systems</w:t>
      </w:r>
    </w:p>
    <w:p w:rsidR="00C41A73" w:rsidRDefault="0093761C" w:rsidP="00C41A73">
      <w:pPr>
        <w:numPr>
          <w:ilvl w:val="0"/>
          <w:numId w:val="13"/>
        </w:numPr>
      </w:pPr>
      <w:r>
        <w:t>shelving units</w:t>
      </w:r>
    </w:p>
    <w:p w:rsidR="0093761C" w:rsidRDefault="0093761C" w:rsidP="00C41A73">
      <w:pPr>
        <w:numPr>
          <w:ilvl w:val="0"/>
          <w:numId w:val="13"/>
        </w:numPr>
      </w:pPr>
      <w:r>
        <w:t>widow displays</w:t>
      </w:r>
    </w:p>
    <w:p w:rsidR="0093761C" w:rsidRDefault="0093761C" w:rsidP="00C41A73">
      <w:pPr>
        <w:numPr>
          <w:ilvl w:val="0"/>
          <w:numId w:val="13"/>
        </w:numPr>
      </w:pPr>
      <w:r>
        <w:t>emergency vehicle layout</w:t>
      </w:r>
    </w:p>
    <w:p w:rsidR="00290392" w:rsidRDefault="00290392" w:rsidP="00C41A73">
      <w:pPr>
        <w:numPr>
          <w:ilvl w:val="0"/>
          <w:numId w:val="13"/>
        </w:numPr>
      </w:pPr>
      <w:r>
        <w:t>security systems</w:t>
      </w:r>
    </w:p>
    <w:p w:rsidR="00290392" w:rsidRDefault="00290392" w:rsidP="00C41A73">
      <w:pPr>
        <w:numPr>
          <w:ilvl w:val="0"/>
          <w:numId w:val="13"/>
        </w:numPr>
      </w:pPr>
      <w:r>
        <w:t>‘clip on’ units</w:t>
      </w:r>
    </w:p>
    <w:p w:rsidR="0093761C" w:rsidRDefault="0093761C" w:rsidP="00DE11E8">
      <w:pPr>
        <w:numPr>
          <w:ilvl w:val="0"/>
          <w:numId w:val="13"/>
        </w:numPr>
      </w:pPr>
      <w:r>
        <w:t>anything that is pertinent to a solution</w:t>
      </w:r>
      <w:r>
        <w:br/>
      </w:r>
    </w:p>
    <w:p w:rsidR="0093761C" w:rsidRDefault="0093761C" w:rsidP="00C41A73">
      <w:pPr>
        <w:ind w:left="360"/>
      </w:pPr>
    </w:p>
    <w:p w:rsidR="00DE11E8" w:rsidRDefault="00B64ACB" w:rsidP="00C41A73">
      <w:pPr>
        <w:ind w:left="360"/>
      </w:pP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215900</wp:posOffset>
            </wp:positionV>
            <wp:extent cx="751840" cy="702310"/>
            <wp:effectExtent l="0" t="0" r="0" b="0"/>
            <wp:wrapThrough wrapText="bothSides">
              <wp:wrapPolygon edited="0">
                <wp:start x="0" y="0"/>
                <wp:lineTo x="0" y="21092"/>
                <wp:lineTo x="20797" y="21092"/>
                <wp:lineTo x="20797" y="0"/>
                <wp:lineTo x="0" y="0"/>
              </wp:wrapPolygon>
            </wp:wrapThrough>
            <wp:docPr id="131" name="rg_hi" descr="http://t1.gstatic.com/images?q=tbn:ANd9GcTpeM0Qo5-R6l9I1RAsPByMJ66Lf4AEi9xT9-HM720BKjAFhfd-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peM0Qo5-R6l9I1RAsPByMJ66Lf4AEi9xT9-HM720BKjAFhfd-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E8">
        <w:t>Y</w:t>
      </w:r>
      <w:r w:rsidR="00C41A73">
        <w:t xml:space="preserve">our evaluation should include notes </w:t>
      </w:r>
      <w:r w:rsidR="00DE11E8">
        <w:t>that refer t</w:t>
      </w:r>
      <w:r w:rsidR="00C41A73">
        <w:t>o</w:t>
      </w:r>
      <w:r w:rsidR="00DE11E8">
        <w:t xml:space="preserve"> the design </w:t>
      </w:r>
      <w:r w:rsidR="00A91483">
        <w:t xml:space="preserve">elements and </w:t>
      </w:r>
      <w:r w:rsidR="00DE11E8">
        <w:t>principles</w:t>
      </w:r>
      <w:r w:rsidR="00A91483">
        <w:t xml:space="preserve"> identified earlier during the architectural study,</w:t>
      </w:r>
      <w:r w:rsidR="00DE11E8">
        <w:t xml:space="preserve"> and</w:t>
      </w:r>
      <w:r w:rsidR="00C41A73">
        <w:t xml:space="preserve"> the features and benefits of any ideas </w:t>
      </w:r>
      <w:r w:rsidR="00A91483">
        <w:t>you see relevant from</w:t>
      </w:r>
      <w:r w:rsidR="00C41A73">
        <w:t xml:space="preserve"> your research</w:t>
      </w:r>
      <w:r w:rsidR="00DE11E8">
        <w:t>. You must include a commentary stipulating some ideas th</w:t>
      </w:r>
      <w:r w:rsidR="00A91483">
        <w:t>at you will use/develop further, and which will have a positive impact on the quality of the overall design aesthetic and function.</w:t>
      </w:r>
    </w:p>
    <w:p w:rsidR="00C41A73" w:rsidRDefault="00C41A73" w:rsidP="00C41A73"/>
    <w:p w:rsidR="00C41A73" w:rsidRDefault="00C41A73" w:rsidP="00C41A73"/>
    <w:p w:rsidR="00DE11E8" w:rsidRDefault="00C41A73" w:rsidP="00DE11E8">
      <w:pPr>
        <w:numPr>
          <w:ilvl w:val="0"/>
          <w:numId w:val="14"/>
        </w:numPr>
      </w:pPr>
      <w:r>
        <w:t xml:space="preserve">Establish the requirements to gain </w:t>
      </w:r>
      <w:r w:rsidR="00DE11E8">
        <w:t xml:space="preserve">any </w:t>
      </w:r>
      <w:r>
        <w:t xml:space="preserve">local resource consent </w:t>
      </w:r>
      <w:r w:rsidR="00DE11E8">
        <w:t xml:space="preserve">for such an undertaking </w:t>
      </w:r>
      <w:r>
        <w:t>(guest speaker from the council</w:t>
      </w:r>
      <w:r w:rsidR="00DE11E8">
        <w:t>?</w:t>
      </w:r>
      <w:r w:rsidR="002B2862">
        <w:t xml:space="preserve"> Email sent to Jim Palmer CEO of </w:t>
      </w:r>
      <w:proofErr w:type="spellStart"/>
      <w:r w:rsidR="002B2862">
        <w:t>Waimakariri</w:t>
      </w:r>
      <w:proofErr w:type="spellEnd"/>
      <w:r w:rsidR="002B2862">
        <w:t xml:space="preserve"> Council 24</w:t>
      </w:r>
      <w:r w:rsidR="002B2862" w:rsidRPr="002B2862">
        <w:rPr>
          <w:vertAlign w:val="superscript"/>
        </w:rPr>
        <w:t>th</w:t>
      </w:r>
      <w:r w:rsidR="002B2862">
        <w:t xml:space="preserve"> Feb 2012 advising of the project and students brief</w:t>
      </w:r>
      <w:r w:rsidR="00DE11E8">
        <w:t>)</w:t>
      </w:r>
    </w:p>
    <w:p w:rsidR="00DE11E8" w:rsidRDefault="00DE11E8" w:rsidP="00DE11E8">
      <w:pPr>
        <w:ind w:left="360"/>
      </w:pPr>
    </w:p>
    <w:p w:rsidR="00DE11E8" w:rsidRDefault="00DE11E8" w:rsidP="00DE11E8">
      <w:pPr>
        <w:numPr>
          <w:ilvl w:val="0"/>
          <w:numId w:val="14"/>
        </w:numPr>
      </w:pPr>
      <w:r>
        <w:t>Establish a contact</w:t>
      </w:r>
      <w:r w:rsidR="00A91483">
        <w:t xml:space="preserve"> (stakeholder)</w:t>
      </w:r>
      <w:r>
        <w:t xml:space="preserve"> </w:t>
      </w:r>
      <w:r w:rsidRPr="002B2862">
        <w:rPr>
          <w:b/>
        </w:rPr>
        <w:t>in your chosen context</w:t>
      </w:r>
      <w:r>
        <w:t xml:space="preserve"> to guide your work.</w:t>
      </w:r>
    </w:p>
    <w:p w:rsidR="00DE11E8" w:rsidRDefault="00DE11E8" w:rsidP="00DE11E8"/>
    <w:p w:rsidR="00C41A73" w:rsidRDefault="00C41A73" w:rsidP="00C41A73">
      <w:pPr>
        <w:numPr>
          <w:ilvl w:val="0"/>
          <w:numId w:val="14"/>
        </w:numPr>
      </w:pPr>
      <w:r>
        <w:t xml:space="preserve">With reference to your research, generate a series of </w:t>
      </w:r>
      <w:r w:rsidR="004433D1">
        <w:t xml:space="preserve">freehand </w:t>
      </w:r>
      <w:r>
        <w:t xml:space="preserve">concept ideas, both 2-D and 3-D, showing a range of options for </w:t>
      </w:r>
      <w:r w:rsidR="00290392">
        <w:t>overall solution.</w:t>
      </w:r>
      <w:r>
        <w:t xml:space="preserve"> Use annotation to clarify these ideas e.g. how people will move from one area to another or storage heights working heights dead space etc. Use annotated 2-D and 3-D sketches of your possible solutions.</w:t>
      </w:r>
      <w:r w:rsidR="004433D1">
        <w:t xml:space="preserve"> </w:t>
      </w:r>
    </w:p>
    <w:p w:rsidR="004433D1" w:rsidRDefault="004433D1" w:rsidP="004433D1">
      <w:pPr>
        <w:ind w:left="360"/>
      </w:pPr>
      <w:r>
        <w:t>Add rendering to the concepts, and shadow to enable the reader to fully visualise your thinking.</w:t>
      </w:r>
    </w:p>
    <w:p w:rsidR="00C41A73" w:rsidRDefault="00C41A73" w:rsidP="00C41A73"/>
    <w:p w:rsidR="00C41A73" w:rsidRDefault="00C41A73" w:rsidP="00C41A73">
      <w:pPr>
        <w:numPr>
          <w:ilvl w:val="0"/>
          <w:numId w:val="14"/>
        </w:numPr>
      </w:pPr>
      <w:r>
        <w:lastRenderedPageBreak/>
        <w:t xml:space="preserve"> Evaluate these ideas with regard to the design specifications including any societal/environmental considerations. Whilst completing the evaluation, make reference to the principles and elements of design. You may comment on how patterns, style,</w:t>
      </w:r>
      <w:r w:rsidR="00290392">
        <w:t xml:space="preserve"> lines</w:t>
      </w:r>
      <w:r>
        <w:t xml:space="preserve"> </w:t>
      </w:r>
      <w:proofErr w:type="spellStart"/>
      <w:r>
        <w:t>etc</w:t>
      </w:r>
      <w:proofErr w:type="spellEnd"/>
      <w:r>
        <w:t xml:space="preserve"> can affect the </w:t>
      </w:r>
      <w:r w:rsidR="00290392">
        <w:t xml:space="preserve">overall impression </w:t>
      </w:r>
      <w:r>
        <w:t>of a room and even detract from the overall aesthetic.</w:t>
      </w:r>
    </w:p>
    <w:p w:rsidR="00C41A73" w:rsidRDefault="00C41A73" w:rsidP="00C41A73"/>
    <w:p w:rsidR="004433D1" w:rsidRDefault="00C41A73" w:rsidP="00C41A73">
      <w:pPr>
        <w:numPr>
          <w:ilvl w:val="0"/>
          <w:numId w:val="14"/>
        </w:numPr>
      </w:pPr>
      <w:r>
        <w:t xml:space="preserve">Produce </w:t>
      </w:r>
      <w:proofErr w:type="gramStart"/>
      <w:r>
        <w:t>a series 3D sketches</w:t>
      </w:r>
      <w:proofErr w:type="gramEnd"/>
      <w:r w:rsidR="004433D1">
        <w:t>,</w:t>
      </w:r>
      <w:r>
        <w:t xml:space="preserve"> </w:t>
      </w:r>
      <w:r w:rsidR="004433D1">
        <w:t xml:space="preserve">using instrumental </w:t>
      </w:r>
      <w:proofErr w:type="spellStart"/>
      <w:r w:rsidR="004433D1">
        <w:t>paraline</w:t>
      </w:r>
      <w:proofErr w:type="spellEnd"/>
      <w:r w:rsidR="004433D1">
        <w:t xml:space="preserve"> drawing techniques; isometric, oblique, </w:t>
      </w:r>
      <w:r>
        <w:t>that will generate</w:t>
      </w:r>
      <w:r w:rsidR="004433D1">
        <w:t xml:space="preserve"> internal and external design detail. This can include</w:t>
      </w:r>
      <w:r>
        <w:t xml:space="preserve"> cut-away views of </w:t>
      </w:r>
      <w:r w:rsidR="00290392">
        <w:t>internal/</w:t>
      </w:r>
      <w:r>
        <w:t xml:space="preserve">external wall construction. </w:t>
      </w:r>
    </w:p>
    <w:p w:rsidR="00290392" w:rsidRDefault="00C41A73" w:rsidP="00A91483">
      <w:pPr>
        <w:ind w:left="360"/>
      </w:pPr>
      <w:r>
        <w:t>Evaluate these</w:t>
      </w:r>
      <w:r w:rsidR="004433D1">
        <w:t xml:space="preserve"> sketches </w:t>
      </w:r>
      <w:r>
        <w:t>using design language, against the specifications.</w:t>
      </w:r>
    </w:p>
    <w:p w:rsidR="00290392" w:rsidRDefault="00290392" w:rsidP="00290392">
      <w:pPr>
        <w:ind w:left="360"/>
      </w:pPr>
    </w:p>
    <w:p w:rsidR="00C41A73" w:rsidRDefault="00C41A73" w:rsidP="00C41A73"/>
    <w:p w:rsidR="00C41A73" w:rsidRDefault="00C41A73" w:rsidP="00C41A73">
      <w:pPr>
        <w:numPr>
          <w:ilvl w:val="0"/>
          <w:numId w:val="14"/>
        </w:numPr>
      </w:pPr>
      <w:r>
        <w:t>Indicate where you have made reference to the design principles and elements in the development of your solution and provide clear evidence of on-going evaluation particularly between each stage of the solution’s development. Decisions made throughout this design process need to be justified</w:t>
      </w:r>
      <w:r w:rsidR="00A91483">
        <w:t xml:space="preserve"> and evaluated as to their impact on the outcome’s quality.</w:t>
      </w:r>
    </w:p>
    <w:p w:rsidR="00C41A73" w:rsidRDefault="00C41A73" w:rsidP="00C41A73"/>
    <w:p w:rsidR="00C41A73" w:rsidRDefault="00C41A73" w:rsidP="00C41A73">
      <w:r>
        <w:t xml:space="preserve">  </w:t>
      </w:r>
    </w:p>
    <w:p w:rsidR="00C41A73" w:rsidRDefault="00C41A73" w:rsidP="00C41A73">
      <w:pPr>
        <w:numPr>
          <w:ilvl w:val="0"/>
          <w:numId w:val="14"/>
        </w:numPr>
      </w:pPr>
      <w:r>
        <w:t xml:space="preserve">Produce to scale, using the relevant drawing standards </w:t>
      </w:r>
      <w:r w:rsidR="007E2678">
        <w:t xml:space="preserve">hand-drawn or ICT produced </w:t>
      </w:r>
      <w:r>
        <w:t>(NZ/AS 1100),</w:t>
      </w:r>
      <w:r w:rsidR="00877027">
        <w:t xml:space="preserve"> 3</w:t>
      </w:r>
      <w:r w:rsidR="00877027" w:rsidRPr="00877027">
        <w:rPr>
          <w:vertAlign w:val="superscript"/>
        </w:rPr>
        <w:t>rd</w:t>
      </w:r>
      <w:r w:rsidR="00877027">
        <w:t xml:space="preserve"> angle orthographic,</w:t>
      </w:r>
      <w:r>
        <w:t xml:space="preserve"> instrumental drawings of the: </w:t>
      </w:r>
    </w:p>
    <w:p w:rsidR="00C41A73" w:rsidRDefault="00C41A73" w:rsidP="00C41A73">
      <w:pPr>
        <w:numPr>
          <w:ilvl w:val="0"/>
          <w:numId w:val="15"/>
        </w:numPr>
      </w:pPr>
      <w:r>
        <w:rPr>
          <w:noProof/>
        </w:rPr>
        <w:pict>
          <v:shape id="_x0000_s1153" type="#_x0000_t75" style="position:absolute;left:0;text-align:left;margin-left:13.05pt;margin-top:6.2pt;width:49.55pt;height:53.6pt;z-index:251658240">
            <v:imagedata r:id="rId30" o:title=""/>
          </v:shape>
          <o:OLEObject Type="Embed" ProgID="MS_ClipArt_Gallery" ShapeID="_x0000_s1153" DrawAspect="Content" ObjectID="_1391797628" r:id="rId31"/>
        </w:pict>
      </w:r>
      <w:r w:rsidR="00877027">
        <w:t>completed temporary dwelling</w:t>
      </w:r>
      <w:r>
        <w:t xml:space="preserve"> </w:t>
      </w:r>
    </w:p>
    <w:p w:rsidR="00C41A73" w:rsidRDefault="00877027" w:rsidP="00C41A73">
      <w:pPr>
        <w:numPr>
          <w:ilvl w:val="0"/>
          <w:numId w:val="15"/>
        </w:numPr>
      </w:pPr>
      <w:r>
        <w:t>innovative security systems</w:t>
      </w:r>
      <w:r w:rsidR="007E2678">
        <w:t xml:space="preserve"> or custom build additions</w:t>
      </w:r>
    </w:p>
    <w:p w:rsidR="00877027" w:rsidRDefault="00877027" w:rsidP="007E2678">
      <w:pPr>
        <w:numPr>
          <w:ilvl w:val="0"/>
          <w:numId w:val="15"/>
        </w:numPr>
      </w:pPr>
      <w:r>
        <w:t xml:space="preserve">fixtures and fittings (desks/tables/cupboards </w:t>
      </w:r>
      <w:proofErr w:type="spellStart"/>
      <w:r>
        <w:t>etc</w:t>
      </w:r>
      <w:proofErr w:type="spellEnd"/>
      <w:r>
        <w:t xml:space="preserve"> – you have designed</w:t>
      </w:r>
      <w:r w:rsidR="007E2678">
        <w:t xml:space="preserve"> specifically fit for the purpose</w:t>
      </w:r>
      <w:r>
        <w:t>)</w:t>
      </w:r>
    </w:p>
    <w:p w:rsidR="00877027" w:rsidRPr="00877027" w:rsidRDefault="00877027" w:rsidP="007E2678">
      <w:pPr>
        <w:ind w:left="4680" w:firstLine="360"/>
      </w:pPr>
      <w:r>
        <w:rPr>
          <w:b/>
        </w:rPr>
        <w:t>PLUS</w:t>
      </w:r>
    </w:p>
    <w:p w:rsidR="00C41A73" w:rsidRDefault="00877027" w:rsidP="00877027">
      <w:pPr>
        <w:numPr>
          <w:ilvl w:val="5"/>
          <w:numId w:val="40"/>
        </w:numPr>
      </w:pPr>
      <w:r>
        <w:t>instrumental pictorial views of all components</w:t>
      </w:r>
    </w:p>
    <w:p w:rsidR="00877027" w:rsidRDefault="00820E5F" w:rsidP="00877027">
      <w:pPr>
        <w:numPr>
          <w:ilvl w:val="5"/>
          <w:numId w:val="40"/>
        </w:numPr>
      </w:pPr>
      <w:r>
        <w:t>instrumental pictorial view of the unit in situ</w:t>
      </w:r>
    </w:p>
    <w:p w:rsidR="00C41A73" w:rsidRDefault="00C41A73" w:rsidP="00C41A73">
      <w:pPr>
        <w:ind w:left="1440"/>
      </w:pPr>
    </w:p>
    <w:p w:rsidR="00C41A73" w:rsidRDefault="00C41A73" w:rsidP="00C41A73">
      <w:pPr>
        <w:ind w:left="1440"/>
      </w:pPr>
    </w:p>
    <w:p w:rsidR="00C41A73" w:rsidRDefault="00C41A73" w:rsidP="00C41A73">
      <w:pPr>
        <w:numPr>
          <w:ilvl w:val="0"/>
          <w:numId w:val="16"/>
        </w:numPr>
      </w:pPr>
      <w:r>
        <w:t>Evaluate your final solution in terms of the specifications and your priorities.</w:t>
      </w:r>
    </w:p>
    <w:p w:rsidR="00C41A73" w:rsidRDefault="00C41A73" w:rsidP="00C41A73"/>
    <w:p w:rsidR="00C41A73" w:rsidRDefault="00C41A73" w:rsidP="00C41A73">
      <w:pPr>
        <w:numPr>
          <w:ilvl w:val="0"/>
          <w:numId w:val="16"/>
        </w:numPr>
      </w:pPr>
      <w:r>
        <w:t>Bringing it all together:</w:t>
      </w:r>
    </w:p>
    <w:p w:rsidR="00C41A73" w:rsidRDefault="00C41A73" w:rsidP="00C41A73"/>
    <w:p w:rsidR="00C41A73" w:rsidRDefault="00C41A73" w:rsidP="00820E5F">
      <w:pPr>
        <w:numPr>
          <w:ilvl w:val="0"/>
          <w:numId w:val="17"/>
        </w:numPr>
      </w:pPr>
      <w:r>
        <w:t xml:space="preserve">Assemble your </w:t>
      </w:r>
      <w:r w:rsidR="002B2862">
        <w:t xml:space="preserve">communication </w:t>
      </w:r>
      <w:r>
        <w:t xml:space="preserve">portfolio </w:t>
      </w:r>
      <w:r w:rsidRPr="002B2862">
        <w:rPr>
          <w:b/>
        </w:rPr>
        <w:t>in a manner that will be presented to a client</w:t>
      </w:r>
      <w:r w:rsidR="00820E5F">
        <w:t xml:space="preserve"> </w:t>
      </w:r>
      <w:r w:rsidR="002B2862">
        <w:t xml:space="preserve">(Possibly </w:t>
      </w:r>
      <w:r w:rsidR="00820E5F">
        <w:t xml:space="preserve">the </w:t>
      </w:r>
      <w:proofErr w:type="spellStart"/>
      <w:r w:rsidR="002B2862">
        <w:t>Waimakariri</w:t>
      </w:r>
      <w:proofErr w:type="spellEnd"/>
      <w:r w:rsidR="002B2862">
        <w:t xml:space="preserve"> </w:t>
      </w:r>
      <w:r w:rsidR="00820E5F">
        <w:t>council</w:t>
      </w:r>
      <w:r w:rsidR="002B2862">
        <w:t>)</w:t>
      </w:r>
      <w:r w:rsidR="007E2678">
        <w:t xml:space="preserve"> which considers the NO CRAP composition principles to effectively visually communicate you</w:t>
      </w:r>
      <w:r w:rsidR="002B2862">
        <w:t>r</w:t>
      </w:r>
      <w:r w:rsidR="007E2678">
        <w:t xml:space="preserve"> design thinking and solutions to the issue presented.</w:t>
      </w:r>
    </w:p>
    <w:p w:rsidR="00C41A73" w:rsidRPr="00573879" w:rsidRDefault="00C41A73" w:rsidP="00C41A73">
      <w:pPr>
        <w:pStyle w:val="WfxFaxNum"/>
        <w:rPr>
          <w:noProof/>
          <w:lang w:val="en-NZ"/>
        </w:rPr>
      </w:pPr>
    </w:p>
    <w:p w:rsidR="00C41A73" w:rsidRDefault="00C41A73" w:rsidP="00C41A73">
      <w:r>
        <w:rPr>
          <w:b/>
          <w:noProof/>
        </w:rPr>
        <w:t>Reminder:</w:t>
      </w:r>
      <w:r>
        <w:rPr>
          <w:noProof/>
        </w:rPr>
        <w:t xml:space="preserve"> </w:t>
      </w:r>
      <w:r>
        <w:t>Develop your ideas, using sketches and notes, to reach a solution that meets the requirements of the brief. Evaluate these ideas with regard to the design specifications, societal considerations and the principles and elements of design.</w:t>
      </w:r>
    </w:p>
    <w:p w:rsidR="00C41A73" w:rsidRPr="00987645" w:rsidRDefault="00C41A73" w:rsidP="00C41A73"/>
    <w:p w:rsidR="00C41A73" w:rsidRDefault="00C41A73" w:rsidP="00C41A73">
      <w:pPr>
        <w:pStyle w:val="Header"/>
        <w:tabs>
          <w:tab w:val="clear" w:pos="4320"/>
          <w:tab w:val="clear" w:pos="8640"/>
        </w:tabs>
      </w:pPr>
    </w:p>
    <w:p w:rsidR="00C41A73" w:rsidRDefault="00B64ACB" w:rsidP="00C41A73">
      <w:pPr>
        <w:pStyle w:val="Header"/>
        <w:tabs>
          <w:tab w:val="clear" w:pos="4320"/>
          <w:tab w:val="clear" w:pos="8640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40005</wp:posOffset>
                </wp:positionV>
                <wp:extent cx="3190240" cy="2402840"/>
                <wp:effectExtent l="0" t="0" r="0" b="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CB" w:rsidRPr="00A91483" w:rsidRDefault="00B64ACB" w:rsidP="00C41A73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  <w:r w:rsidRPr="00A91483">
                              <w:rPr>
                                <w:sz w:val="18"/>
                              </w:rPr>
                              <w:t>For your information we include the “language of design”</w:t>
                            </w:r>
                          </w:p>
                          <w:p w:rsidR="00B64ACB" w:rsidRPr="00A91483" w:rsidRDefault="00B64ACB" w:rsidP="00C41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64ACB" w:rsidRDefault="00B64ACB" w:rsidP="00C41A73">
                            <w:pPr>
                              <w:rPr>
                                <w:sz w:val="18"/>
                              </w:rPr>
                            </w:pPr>
                            <w:r w:rsidRPr="00A91483">
                              <w:rPr>
                                <w:sz w:val="18"/>
                              </w:rPr>
                              <w:t>Aesthetics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  <w:t>Colour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  <w:t>Contrast</w:t>
                            </w:r>
                          </w:p>
                          <w:p w:rsidR="00B64ACB" w:rsidRPr="00A91483" w:rsidRDefault="00B64ACB" w:rsidP="00C41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64ACB" w:rsidRDefault="00B64ACB" w:rsidP="00C41A73">
                            <w:pPr>
                              <w:rPr>
                                <w:sz w:val="18"/>
                              </w:rPr>
                            </w:pPr>
                            <w:r w:rsidRPr="00A91483">
                              <w:rPr>
                                <w:sz w:val="18"/>
                              </w:rPr>
                              <w:t>Clarify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  <w:t>Justification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  <w:t>Environment</w:t>
                            </w:r>
                          </w:p>
                          <w:p w:rsidR="00B64ACB" w:rsidRPr="00A91483" w:rsidRDefault="00B64ACB" w:rsidP="00C41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64ACB" w:rsidRDefault="00B64ACB" w:rsidP="00C41A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91483">
                              <w:rPr>
                                <w:sz w:val="18"/>
                              </w:rPr>
                              <w:t>Societal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22"/>
                              </w:rPr>
                              <w:t>Specifications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64ACB" w:rsidRDefault="00B64ACB" w:rsidP="00C41A7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64ACB" w:rsidRDefault="00B64ACB" w:rsidP="00C41A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A91483">
                              <w:rPr>
                                <w:sz w:val="18"/>
                              </w:rPr>
                              <w:t>Rhythm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Function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</w:t>
                            </w:r>
                            <w:r w:rsidRPr="00A91483">
                              <w:rPr>
                                <w:sz w:val="18"/>
                              </w:rPr>
                              <w:t>Environment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64ACB" w:rsidRPr="00A91483" w:rsidRDefault="00B64ACB" w:rsidP="00A91483">
                            <w:pPr>
                              <w:ind w:left="720" w:firstLine="720"/>
                              <w:rPr>
                                <w:sz w:val="18"/>
                              </w:rPr>
                            </w:pPr>
                            <w:r w:rsidRPr="00A91483">
                              <w:rPr>
                                <w:sz w:val="18"/>
                              </w:rPr>
                              <w:t>Balance</w:t>
                            </w:r>
                          </w:p>
                          <w:p w:rsidR="00B64ACB" w:rsidRPr="00A91483" w:rsidRDefault="00B64ACB" w:rsidP="00C41A73">
                            <w:pPr>
                              <w:rPr>
                                <w:sz w:val="18"/>
                              </w:rPr>
                            </w:pPr>
                            <w:r w:rsidRPr="00A91483">
                              <w:rPr>
                                <w:sz w:val="18"/>
                              </w:rPr>
                              <w:t>Form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  <w:t>Proportion</w:t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  <w:r w:rsidRPr="00A91483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64ACB" w:rsidRPr="00A91483" w:rsidRDefault="00B64ACB" w:rsidP="002B2862">
                            <w:pPr>
                              <w:pStyle w:val="Heading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See how often </w:t>
                            </w:r>
                            <w:r w:rsidRPr="00A91483">
                              <w:rPr>
                                <w:sz w:val="18"/>
                              </w:rPr>
                              <w:t>you can use these words in your annotations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9.65pt;margin-top:3.15pt;width:251.2pt;height:18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5gKwIAAFsEAAAOAAAAZHJzL2Uyb0RvYy54bWysVNtu2zAMfR+wfxD0vviypE2NOEWXLsOA&#10;7gK0+wBZlm1hsqhJSuzu60fJbpr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i6pBeUaNZj&#10;ix7E6MkbGEmWrwM/g3EFut0bdPQjGrDPsVZn7oB/dUTDrmO6FTfWwtAJVmN+WXiZnD2dcFwAqYYP&#10;UGMgdvAQgcbG9oE8pIMgOvbp8dSbkAzHy9fZVZov0cTRhkK+RiXEYMXTc2OdfyegJ0EoqcXmR3h2&#10;vHN+cn1yCdEcKFnvpVJRsW21U5YcGQ7KPn4z+k9uSpMBw69Xl6uJgr9ipPH7E0YvPY68kn1J1ycn&#10;VgTi3uoa82SFZ1JNMpan9MxkIG+i0Y/VODcN/QPLFdSPSK2FacJxI1HowH6nZMDpLqn7dmBWUKLe&#10;a2zPVbYMXPqoLFeXOSr23FKdW5jmCFVST8kk7vy0QgdjZdthpGkgNNxgSxsZyX7Oak4fJzi2a962&#10;sCLnevR6/idsfwAAAP//AwBQSwMEFAAGAAgAAAAhADyD+uXgAAAACgEAAA8AAABkcnMvZG93bnJl&#10;di54bWxMj8FuwjAQRO+V+g/WVuqt2BSUQIiDUEvVA4eqhA/YxEsSiO3INpD+fc2pPY1WM5p5m69H&#10;3bMrOd9ZI2E6EcDI1FZ1ppFwKD9eFsB8QKOwt4Yk/JCHdfH4kGOm7M1803UfGhZLjM9QQhvCkHHu&#10;65Y0+okdyETvaJ3GEE/XcOXwFst1z1+FSLjGzsSFFgd6a6k+7y9awomqstltdq78SpP37Sduz+np&#10;IOXz07hZAQs0hr8w3PEjOhSRqbIXozzrJcyXy1mMSkii3H0hpimwSsJsMU+BFzn//0LxCwAA//8D&#10;AFBLAQItABQABgAIAAAAIQC2gziS/gAAAOEBAAATAAAAAAAAAAAAAAAAAAAAAABbQ29udGVudF9U&#10;eXBlc10ueG1sUEsBAi0AFAAGAAgAAAAhADj9If/WAAAAlAEAAAsAAAAAAAAAAAAAAAAALwEAAF9y&#10;ZWxzLy5yZWxzUEsBAi0AFAAGAAgAAAAhAGSrjmArAgAAWwQAAA4AAAAAAAAAAAAAAAAALgIAAGRy&#10;cy9lMm9Eb2MueG1sUEsBAi0AFAAGAAgAAAAhADyD+uXgAAAACgEAAA8AAAAAAAAAAAAAAAAAhQQA&#10;AGRycy9kb3ducmV2LnhtbFBLBQYAAAAABAAEAPMAAACSBQAAAAA=&#10;" strokeweight="2.25pt">
                <v:textbox>
                  <w:txbxContent>
                    <w:p w:rsidR="00B64ACB" w:rsidRPr="00A91483" w:rsidRDefault="00B64ACB" w:rsidP="00C41A73">
                      <w:pPr>
                        <w:pStyle w:val="Heading4"/>
                        <w:rPr>
                          <w:sz w:val="18"/>
                        </w:rPr>
                      </w:pPr>
                      <w:r w:rsidRPr="00A91483">
                        <w:rPr>
                          <w:sz w:val="18"/>
                        </w:rPr>
                        <w:t>For your information we include the “language of design”</w:t>
                      </w:r>
                    </w:p>
                    <w:p w:rsidR="00B64ACB" w:rsidRPr="00A91483" w:rsidRDefault="00B64ACB" w:rsidP="00C41A73">
                      <w:pPr>
                        <w:rPr>
                          <w:sz w:val="18"/>
                        </w:rPr>
                      </w:pPr>
                    </w:p>
                    <w:p w:rsidR="00B64ACB" w:rsidRDefault="00B64ACB" w:rsidP="00C41A73">
                      <w:pPr>
                        <w:rPr>
                          <w:sz w:val="18"/>
                        </w:rPr>
                      </w:pPr>
                      <w:r w:rsidRPr="00A91483">
                        <w:rPr>
                          <w:sz w:val="18"/>
                        </w:rPr>
                        <w:t>Aesthetics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  <w:t>Colour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  <w:t>Contrast</w:t>
                      </w:r>
                    </w:p>
                    <w:p w:rsidR="00B64ACB" w:rsidRPr="00A91483" w:rsidRDefault="00B64ACB" w:rsidP="00C41A73">
                      <w:pPr>
                        <w:rPr>
                          <w:sz w:val="18"/>
                        </w:rPr>
                      </w:pPr>
                    </w:p>
                    <w:p w:rsidR="00B64ACB" w:rsidRDefault="00B64ACB" w:rsidP="00C41A73">
                      <w:pPr>
                        <w:rPr>
                          <w:sz w:val="18"/>
                        </w:rPr>
                      </w:pPr>
                      <w:r w:rsidRPr="00A91483">
                        <w:rPr>
                          <w:sz w:val="18"/>
                        </w:rPr>
                        <w:t>Clarify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  <w:t>Justification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  <w:t>Environment</w:t>
                      </w:r>
                    </w:p>
                    <w:p w:rsidR="00B64ACB" w:rsidRPr="00A91483" w:rsidRDefault="00B64ACB" w:rsidP="00C41A73">
                      <w:pPr>
                        <w:rPr>
                          <w:sz w:val="18"/>
                        </w:rPr>
                      </w:pPr>
                    </w:p>
                    <w:p w:rsidR="00B64ACB" w:rsidRDefault="00B64ACB" w:rsidP="00C41A73">
                      <w:pPr>
                        <w:rPr>
                          <w:sz w:val="22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91483">
                        <w:rPr>
                          <w:sz w:val="18"/>
                        </w:rPr>
                        <w:t>Societal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22"/>
                        </w:rPr>
                        <w:t>Specifications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B64ACB" w:rsidRDefault="00B64ACB" w:rsidP="00C41A73">
                      <w:pPr>
                        <w:rPr>
                          <w:sz w:val="22"/>
                        </w:rPr>
                      </w:pPr>
                    </w:p>
                    <w:p w:rsidR="00B64ACB" w:rsidRDefault="00B64ACB" w:rsidP="00C41A73">
                      <w:pPr>
                        <w:rPr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Pr="00A91483">
                        <w:rPr>
                          <w:sz w:val="18"/>
                        </w:rPr>
                        <w:t>Rhythm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Function</w:t>
                      </w:r>
                      <w:r>
                        <w:rPr>
                          <w:sz w:val="18"/>
                        </w:rPr>
                        <w:tab/>
                        <w:t xml:space="preserve">         </w:t>
                      </w:r>
                      <w:r w:rsidRPr="00A91483">
                        <w:rPr>
                          <w:sz w:val="18"/>
                        </w:rPr>
                        <w:t>Environment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</w:p>
                    <w:p w:rsidR="00B64ACB" w:rsidRPr="00A91483" w:rsidRDefault="00B64ACB" w:rsidP="00A91483">
                      <w:pPr>
                        <w:ind w:left="720" w:firstLine="720"/>
                        <w:rPr>
                          <w:sz w:val="18"/>
                        </w:rPr>
                      </w:pPr>
                      <w:r w:rsidRPr="00A91483">
                        <w:rPr>
                          <w:sz w:val="18"/>
                        </w:rPr>
                        <w:t>Balance</w:t>
                      </w:r>
                    </w:p>
                    <w:p w:rsidR="00B64ACB" w:rsidRPr="00A91483" w:rsidRDefault="00B64ACB" w:rsidP="00C41A73">
                      <w:pPr>
                        <w:rPr>
                          <w:sz w:val="18"/>
                        </w:rPr>
                      </w:pPr>
                      <w:r w:rsidRPr="00A91483">
                        <w:rPr>
                          <w:sz w:val="18"/>
                        </w:rPr>
                        <w:t>Form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  <w:t>Proportion</w:t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  <w:r w:rsidRPr="00A91483">
                        <w:rPr>
                          <w:sz w:val="18"/>
                        </w:rPr>
                        <w:tab/>
                      </w:r>
                    </w:p>
                    <w:p w:rsidR="00B64ACB" w:rsidRPr="00A91483" w:rsidRDefault="00B64ACB" w:rsidP="002B2862">
                      <w:pPr>
                        <w:pStyle w:val="Heading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See how often </w:t>
                      </w:r>
                      <w:r w:rsidRPr="00A91483">
                        <w:rPr>
                          <w:sz w:val="18"/>
                        </w:rPr>
                        <w:t>you can use these words in your annotations</w:t>
                      </w:r>
                    </w:p>
                  </w:txbxContent>
                </v:textbox>
              </v:shape>
            </w:pict>
          </mc:Fallback>
        </mc:AlternateContent>
      </w:r>
      <w:r w:rsidR="00C41A73">
        <w:t xml:space="preserve"> </w:t>
      </w:r>
    </w:p>
    <w:p w:rsidR="00C41A73" w:rsidRDefault="00B64ACB" w:rsidP="00C41A73">
      <w:pPr>
        <w:pStyle w:val="Header"/>
        <w:tabs>
          <w:tab w:val="clear" w:pos="4320"/>
          <w:tab w:val="clear" w:pos="8640"/>
        </w:tabs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106045</wp:posOffset>
            </wp:positionV>
            <wp:extent cx="3462655" cy="2085975"/>
            <wp:effectExtent l="0" t="0" r="0" b="0"/>
            <wp:wrapThrough wrapText="bothSides">
              <wp:wrapPolygon edited="0">
                <wp:start x="0" y="0"/>
                <wp:lineTo x="0" y="21501"/>
                <wp:lineTo x="21509" y="21501"/>
                <wp:lineTo x="21509" y="0"/>
                <wp:lineTo x="0" y="0"/>
              </wp:wrapPolygon>
            </wp:wrapThrough>
            <wp:docPr id="130" name="Picture 130" descr="http://theplanetd.com/images/plan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heplanetd.com/images/planning-1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73" w:rsidRDefault="00C41A73" w:rsidP="00C41A73">
      <w:pPr>
        <w:pStyle w:val="Header"/>
        <w:tabs>
          <w:tab w:val="clear" w:pos="4320"/>
          <w:tab w:val="clear" w:pos="8640"/>
        </w:tabs>
      </w:pPr>
    </w:p>
    <w:p w:rsidR="00C41A73" w:rsidRDefault="00C41A73" w:rsidP="00C41A73">
      <w:pPr>
        <w:pStyle w:val="Header"/>
        <w:tabs>
          <w:tab w:val="clear" w:pos="4320"/>
          <w:tab w:val="clear" w:pos="8640"/>
        </w:tabs>
      </w:pPr>
    </w:p>
    <w:p w:rsidR="00C41A73" w:rsidRDefault="00C41A73" w:rsidP="00C41A73">
      <w:pPr>
        <w:numPr>
          <w:ilvl w:val="0"/>
          <w:numId w:val="38"/>
        </w:numPr>
      </w:pPr>
    </w:p>
    <w:p w:rsidR="00C41A73" w:rsidRDefault="00C41A73"/>
    <w:p w:rsidR="00760AAA" w:rsidRDefault="00760AAA"/>
    <w:p w:rsidR="00760AAA" w:rsidRDefault="00760AAA"/>
    <w:p w:rsidR="00760AAA" w:rsidRDefault="00760AAA"/>
    <w:p w:rsidR="00760AAA" w:rsidRDefault="00760AAA"/>
    <w:p w:rsidR="00760AAA" w:rsidRDefault="00760AAA"/>
    <w:p w:rsidR="00760AAA" w:rsidRDefault="00760AAA"/>
    <w:p w:rsidR="00276D30" w:rsidRDefault="00276D30"/>
    <w:p w:rsidR="00276D30" w:rsidRDefault="00A77511">
      <w:r>
        <w:rPr>
          <w:noProof/>
          <w:lang w:eastAsia="ja-JP"/>
        </w:rPr>
        <w:lastRenderedPageBreak/>
        <w:drawing>
          <wp:anchor distT="0" distB="0" distL="114300" distR="114300" simplePos="0" relativeHeight="251664895" behindDoc="1" locked="0" layoutInCell="1" allowOverlap="1" wp14:anchorId="47347FE5" wp14:editId="441B3FB8">
            <wp:simplePos x="0" y="0"/>
            <wp:positionH relativeFrom="column">
              <wp:posOffset>-165735</wp:posOffset>
            </wp:positionH>
            <wp:positionV relativeFrom="paragraph">
              <wp:posOffset>85090</wp:posOffset>
            </wp:positionV>
            <wp:extent cx="5074920" cy="3323590"/>
            <wp:effectExtent l="266700" t="419100" r="259080" b="429260"/>
            <wp:wrapThrough wrapText="bothSides">
              <wp:wrapPolygon edited="0">
                <wp:start x="21259" y="-129"/>
                <wp:lineTo x="13912" y="-2097"/>
                <wp:lineTo x="13687" y="-146"/>
                <wp:lineTo x="6420" y="-2092"/>
                <wp:lineTo x="6196" y="-141"/>
                <wp:lineTo x="126" y="-1767"/>
                <wp:lineTo x="-322" y="2135"/>
                <wp:lineTo x="-438" y="18193"/>
                <wp:lineTo x="-183" y="20273"/>
                <wp:lineTo x="-163" y="21535"/>
                <wp:lineTo x="156" y="21621"/>
                <wp:lineTo x="236" y="21642"/>
                <wp:lineTo x="4848" y="21620"/>
                <wp:lineTo x="4928" y="21642"/>
                <wp:lineTo x="12340" y="21616"/>
                <wp:lineTo x="12420" y="21637"/>
                <wp:lineTo x="19831" y="21611"/>
                <wp:lineTo x="19911" y="21633"/>
                <wp:lineTo x="21719" y="20231"/>
                <wp:lineTo x="21738" y="0"/>
                <wp:lineTo x="21259" y="-129"/>
              </wp:wrapPolygon>
            </wp:wrapThrough>
            <wp:docPr id="133" name="Picture 133" descr="http://t2.gstatic.com/images?q=tbn:ANd9GcSYsOlVNV7YjXID56I9fBQ3n64Hr9Jjo2G25ikNqJ02NGbhxFm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2.gstatic.com/images?q=tbn:ANd9GcSYsOlVNV7YjXID56I9fBQ3n64Hr9Jjo2G25ikNqJ02NGbhxFm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96962">
                      <a:off x="0" y="0"/>
                      <a:ext cx="507492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8480" behindDoc="1" locked="0" layoutInCell="1" allowOverlap="1" wp14:anchorId="2DE494BD" wp14:editId="352AD4DA">
            <wp:simplePos x="0" y="0"/>
            <wp:positionH relativeFrom="column">
              <wp:posOffset>4901565</wp:posOffset>
            </wp:positionH>
            <wp:positionV relativeFrom="paragraph">
              <wp:posOffset>-95885</wp:posOffset>
            </wp:positionV>
            <wp:extent cx="1732280" cy="1793875"/>
            <wp:effectExtent l="0" t="0" r="1270" b="0"/>
            <wp:wrapTight wrapText="bothSides">
              <wp:wrapPolygon edited="0">
                <wp:start x="0" y="0"/>
                <wp:lineTo x="0" y="21332"/>
                <wp:lineTo x="21378" y="21332"/>
                <wp:lineTo x="21378" y="0"/>
                <wp:lineTo x="0" y="0"/>
              </wp:wrapPolygon>
            </wp:wrapTight>
            <wp:docPr id="140" name="Picture 140" descr="polluted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olluted worl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0" w:rsidRDefault="00276D30"/>
    <w:p w:rsidR="00276D30" w:rsidRDefault="00276D30"/>
    <w:p w:rsidR="00276D30" w:rsidRDefault="00276D30"/>
    <w:p w:rsidR="00276D30" w:rsidRDefault="00276D30"/>
    <w:p w:rsidR="001777C2" w:rsidRDefault="001777C2"/>
    <w:p w:rsidR="00276D30" w:rsidRDefault="00276D30"/>
    <w:p w:rsidR="00276D30" w:rsidRDefault="00CB7397">
      <w:r>
        <w:rPr>
          <w:noProof/>
          <w:lang w:eastAsia="ja-JP"/>
        </w:rPr>
        <w:drawing>
          <wp:anchor distT="0" distB="0" distL="114300" distR="114300" simplePos="0" relativeHeight="251665151" behindDoc="1" locked="0" layoutInCell="1" allowOverlap="1" wp14:anchorId="704FDA80" wp14:editId="427E608D">
            <wp:simplePos x="0" y="0"/>
            <wp:positionH relativeFrom="column">
              <wp:posOffset>-918845</wp:posOffset>
            </wp:positionH>
            <wp:positionV relativeFrom="paragraph">
              <wp:posOffset>130810</wp:posOffset>
            </wp:positionV>
            <wp:extent cx="2141855" cy="2133600"/>
            <wp:effectExtent l="285750" t="323850" r="296545" b="323850"/>
            <wp:wrapThrough wrapText="bothSides">
              <wp:wrapPolygon edited="0">
                <wp:start x="-388" y="47"/>
                <wp:lineTo x="-1642" y="534"/>
                <wp:lineTo x="-534" y="3412"/>
                <wp:lineTo x="-1609" y="3829"/>
                <wp:lineTo x="-501" y="6708"/>
                <wp:lineTo x="-1576" y="7125"/>
                <wp:lineTo x="-468" y="10003"/>
                <wp:lineTo x="-1543" y="10420"/>
                <wp:lineTo x="-435" y="13298"/>
                <wp:lineTo x="-1510" y="13716"/>
                <wp:lineTo x="-402" y="16594"/>
                <wp:lineTo x="-1477" y="17011"/>
                <wp:lineTo x="-299" y="20069"/>
                <wp:lineTo x="3248" y="21794"/>
                <wp:lineTo x="20945" y="21751"/>
                <wp:lineTo x="21841" y="21403"/>
                <wp:lineTo x="21752" y="1381"/>
                <wp:lineTo x="17667" y="-135"/>
                <wp:lineTo x="16669" y="-3263"/>
                <wp:lineTo x="9143" y="-342"/>
                <wp:lineTo x="8034" y="-3221"/>
                <wp:lineTo x="329" y="-231"/>
                <wp:lineTo x="-388" y="47"/>
              </wp:wrapPolygon>
            </wp:wrapThrough>
            <wp:docPr id="134" name="Picture 134" descr="http://t0.gstatic.com/images?q=tbn:ANd9GcS5xtDPI-iq-3VZfcgAbCMm0z-w7963doS9i_UKwLaATj6s41S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t0.gstatic.com/images?q=tbn:ANd9GcS5xtDPI-iq-3VZfcgAbCMm0z-w7963doS9i_UKwLaATj6s41S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968">
                      <a:off x="0" y="0"/>
                      <a:ext cx="21418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CB7397"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04643FF7" wp14:editId="14F68E12">
            <wp:simplePos x="0" y="0"/>
            <wp:positionH relativeFrom="column">
              <wp:posOffset>-109220</wp:posOffset>
            </wp:positionH>
            <wp:positionV relativeFrom="paragraph">
              <wp:posOffset>164465</wp:posOffset>
            </wp:positionV>
            <wp:extent cx="2870200" cy="2040255"/>
            <wp:effectExtent l="190500" t="304800" r="196850" b="302895"/>
            <wp:wrapThrough wrapText="bothSides">
              <wp:wrapPolygon edited="0">
                <wp:start x="20761" y="-444"/>
                <wp:lineTo x="10656" y="-3411"/>
                <wp:lineTo x="10156" y="-261"/>
                <wp:lineTo x="502" y="-3294"/>
                <wp:lineTo x="-498" y="3005"/>
                <wp:lineTo x="-858" y="6198"/>
                <wp:lineTo x="-298" y="6374"/>
                <wp:lineTo x="-878" y="12805"/>
                <wp:lineTo x="-318" y="12981"/>
                <wp:lineTo x="-818" y="16130"/>
                <wp:lineTo x="-258" y="16306"/>
                <wp:lineTo x="-340" y="21446"/>
                <wp:lineTo x="220" y="21622"/>
                <wp:lineTo x="360" y="21666"/>
                <wp:lineTo x="6378" y="21696"/>
                <wp:lineTo x="16812" y="21667"/>
                <wp:lineTo x="21789" y="19924"/>
                <wp:lineTo x="21869" y="16643"/>
                <wp:lineTo x="21749" y="9992"/>
                <wp:lineTo x="21829" y="6711"/>
                <wp:lineTo x="21769" y="3386"/>
                <wp:lineTo x="21881" y="-92"/>
                <wp:lineTo x="20761" y="-444"/>
              </wp:wrapPolygon>
            </wp:wrapThrough>
            <wp:docPr id="135" name="Picture 135" descr="http://www.waikatoregion.govt.nz/PageFiles/192/sustaina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waikatoregion.govt.nz/PageFiles/192/sustainability.gif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5101">
                      <a:off x="0" y="0"/>
                      <a:ext cx="28702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0" w:rsidRDefault="00276D30"/>
    <w:p w:rsidR="00276D30" w:rsidRDefault="00276D30"/>
    <w:p w:rsidR="00276D30" w:rsidRDefault="00276D30"/>
    <w:p w:rsidR="00276D30" w:rsidRDefault="00276D30"/>
    <w:p w:rsidR="00276D30" w:rsidRDefault="00A77511"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1790C987" wp14:editId="289007C0">
            <wp:simplePos x="0" y="0"/>
            <wp:positionH relativeFrom="column">
              <wp:posOffset>381000</wp:posOffset>
            </wp:positionH>
            <wp:positionV relativeFrom="paragraph">
              <wp:posOffset>4445</wp:posOffset>
            </wp:positionV>
            <wp:extent cx="1879600" cy="2438400"/>
            <wp:effectExtent l="228600" t="171450" r="215900" b="171450"/>
            <wp:wrapThrough wrapText="bothSides">
              <wp:wrapPolygon edited="0">
                <wp:start x="-591" y="7"/>
                <wp:lineTo x="-441" y="8247"/>
                <wp:lineTo x="-1299" y="8381"/>
                <wp:lineTo x="-555" y="13774"/>
                <wp:lineTo x="-455" y="19267"/>
                <wp:lineTo x="-323" y="20624"/>
                <wp:lineTo x="1955" y="21647"/>
                <wp:lineTo x="19386" y="21686"/>
                <wp:lineTo x="20503" y="21684"/>
                <wp:lineTo x="20717" y="21651"/>
                <wp:lineTo x="21790" y="21484"/>
                <wp:lineTo x="21911" y="18538"/>
                <wp:lineTo x="21811" y="13045"/>
                <wp:lineTo x="21976" y="10264"/>
                <wp:lineTo x="21695" y="1528"/>
                <wp:lineTo x="18771" y="-255"/>
                <wp:lineTo x="17863" y="-2868"/>
                <wp:lineTo x="482" y="-161"/>
                <wp:lineTo x="-591" y="7"/>
              </wp:wrapPolygon>
            </wp:wrapThrough>
            <wp:docPr id="136" name="Picture 136" descr="http://t2.gstatic.com/images?q=tbn:ANd9GcQ1Bg1ka7ewG8CJ2rgwkPdnZyC-tr-Fhbygnhqj4Mq4oPOOQE99z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2.gstatic.com/images?q=tbn:ANd9GcQ1Bg1ka7ewG8CJ2rgwkPdnZyC-tr-Fhbygnhqj4Mq4oPOOQE99z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447">
                      <a:off x="0" y="0"/>
                      <a:ext cx="187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CB739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3A095" wp14:editId="2ED4546A">
                <wp:simplePos x="0" y="0"/>
                <wp:positionH relativeFrom="column">
                  <wp:posOffset>2934335</wp:posOffset>
                </wp:positionH>
                <wp:positionV relativeFrom="paragraph">
                  <wp:posOffset>153670</wp:posOffset>
                </wp:positionV>
                <wp:extent cx="2094230" cy="635000"/>
                <wp:effectExtent l="19050" t="0" r="39370" b="165100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6350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ACB" w:rsidRDefault="00B64ACB" w:rsidP="00B43CD0">
                            <w:pPr>
                              <w:jc w:val="center"/>
                            </w:pPr>
                            <w:r>
                              <w:t>Well that went well – NOT!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9" o:spid="_x0000_s1031" type="#_x0000_t106" style="position:absolute;margin-left:231.05pt;margin-top:12.1pt;width:164.9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BJRgIAAJ0EAAAOAAAAZHJzL2Uyb0RvYy54bWysVNtu2zAMfR+wfxD03vqSpFmCOkWRrsOA&#10;XQp0+wBFkmNtsqhRSpzu60fLSeZsb8P8IJMmdXg5pG/vDq1le43BgKt4cZ1zpp0EZdy24l+/PF69&#10;4SxE4ZSw4HTFX3Tgd6vXr247v9QlNGCVRkYgLiw7X/EmRr/MsiAb3YpwDV47MtaArYik4jZTKDpC&#10;b21W5vlN1gEqjyB1CPT1YTDyVcKvay3j57oOOjJbccotphPTuenPbHUrllsUvjHymIb4hyxaYRwF&#10;PUM9iCjYDs1fUK2RCAHqeC2hzaCujdSpBqqmyP+o5rkRXqdaqDnBn9sU/h+s/LR/QmZUxWecOdES&#10;Rfe7CCkyKyaLvkGdD0vye/ZP2JcY/AeQ3wNzsG6E2+p7ROgaLRSlVfT+2cWFXgl0lW26j6AIXxB+&#10;6tWhxrYHpC6wQ6Lk5UyJPkQm6WOZL6blhJiTZLuZzPI8cZaJ5em2xxDfaWhZL1RcWtiptbD0iimK&#10;2H8IMVGjjgUK9a3grG4tMb0Xll1NJ/PZaRRGTuXYaU6RT6GPkJTEKXjqC1ijHo21ScHtZm2REX7F&#10;H9OTWkPtG7tZx7qKL2blLOV6YQtjiD76Of6FG8LOqTTGPQdvj3IUxg4yZWndkZSeh4HPeNgcEu3z&#10;E8MbUC/EEsKwI7TTJDSAPznraD8qHn7sBGrO7HtHTC+K6bRfqKRMZ/OSFBxbNmOLcJKgKh45G8R1&#10;HJZw59FsG4pUpAY46KevNvE0RkNWx/RpB0i6WLKxnrx+/1VWvwAAAP//AwBQSwMEFAAGAAgAAAAh&#10;AJectqfiAAAACgEAAA8AAABkcnMvZG93bnJldi54bWxMj8tOwzAQRfdI/IM1SGyq1kmo+ghxKgTi&#10;sWDTFqGwc+MhiYjHIXab8PdMV7CcmaM752ab0bbihL1vHCmIZxEIpNKZhioFb/vH6QqED5qMbh2h&#10;gh/0sMkvLzKdGjfQFk+7UAkOIZ9qBXUIXSqlL2u02s9ch8S3T9dbHXjsK2l6PXC4bWUSRQtpdUP8&#10;odYd3tdYfu2OVsH3Q3h/3U6K+OW5WE6ePsgXN8NKqeur8e4WRMAx/MFw1md1yNnp4I5kvGgVzBdJ&#10;zKiCZJ6AYGC5jtcgDkyeNzLP5P8K+S8AAAD//wMAUEsBAi0AFAAGAAgAAAAhALaDOJL+AAAA4QEA&#10;ABMAAAAAAAAAAAAAAAAAAAAAAFtDb250ZW50X1R5cGVzXS54bWxQSwECLQAUAAYACAAAACEAOP0h&#10;/9YAAACUAQAACwAAAAAAAAAAAAAAAAAvAQAAX3JlbHMvLnJlbHNQSwECLQAUAAYACAAAACEADPZQ&#10;SUYCAACdBAAADgAAAAAAAAAAAAAAAAAuAgAAZHJzL2Uyb0RvYy54bWxQSwECLQAUAAYACAAAACEA&#10;l5y2p+IAAAAKAQAADwAAAAAAAAAAAAAAAACgBAAAZHJzL2Rvd25yZXYueG1sUEsFBgAAAAAEAAQA&#10;8wAAAK8FAAAAAA==&#10;">
                <v:textbox>
                  <w:txbxContent>
                    <w:p w:rsidR="00B64ACB" w:rsidRDefault="00B64ACB" w:rsidP="00B43CD0">
                      <w:pPr>
                        <w:jc w:val="center"/>
                      </w:pPr>
                      <w:r>
                        <w:t>Well that went well – NOT!</w:t>
                      </w:r>
                    </w:p>
                  </w:txbxContent>
                </v:textbox>
              </v:shape>
            </w:pict>
          </mc:Fallback>
        </mc:AlternateContent>
      </w:r>
    </w:p>
    <w:p w:rsidR="00276D30" w:rsidRDefault="00276D30"/>
    <w:p w:rsidR="00276D30" w:rsidRDefault="00CB7397">
      <w:r>
        <w:rPr>
          <w:noProof/>
          <w:lang w:eastAsia="ja-JP"/>
        </w:rPr>
        <w:drawing>
          <wp:anchor distT="0" distB="0" distL="114300" distR="114300" simplePos="0" relativeHeight="251670528" behindDoc="1" locked="0" layoutInCell="1" allowOverlap="1" wp14:anchorId="34466FBB" wp14:editId="0D393B51">
            <wp:simplePos x="0" y="0"/>
            <wp:positionH relativeFrom="column">
              <wp:posOffset>4814570</wp:posOffset>
            </wp:positionH>
            <wp:positionV relativeFrom="paragraph">
              <wp:posOffset>38735</wp:posOffset>
            </wp:positionV>
            <wp:extent cx="175450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342" y="21383"/>
                <wp:lineTo x="21342" y="0"/>
                <wp:lineTo x="0" y="0"/>
              </wp:wrapPolygon>
            </wp:wrapTight>
            <wp:docPr id="141" name="Picture 141" descr="pol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ollutio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0" w:rsidRDefault="00276D30"/>
    <w:p w:rsidR="00276D30" w:rsidRDefault="00CB739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58DB" wp14:editId="4D4EBFDF">
                <wp:simplePos x="0" y="0"/>
                <wp:positionH relativeFrom="column">
                  <wp:posOffset>-85725</wp:posOffset>
                </wp:positionH>
                <wp:positionV relativeFrom="paragraph">
                  <wp:posOffset>125095</wp:posOffset>
                </wp:positionV>
                <wp:extent cx="3978275" cy="897255"/>
                <wp:effectExtent l="38100" t="209550" r="212725" b="5524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897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2D69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ACB" w:rsidRPr="005D76EA" w:rsidRDefault="00B64AC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5D76EA"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ustainability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32" type="#_x0000_t176" style="position:absolute;margin-left:-6.75pt;margin-top:9.85pt;width:313.2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S8XAMAANoGAAAOAAAAZHJzL2Uyb0RvYy54bWysVd9v2zYQfh/Q/4HguyPJsi1HiFLYjr0N&#10;aNegydBnSqIsohSpkrTldNj/vjvSVp32pRhqA8KdeLy777sfunt76iQ5cmOFVgVNbmJKuKp0LdS+&#10;oH8/7yZLSqxjqmZSK17QF27p2/s3v90Nfc6nutWy5oaAE2XzoS9o61yfR5GtWt4xe6N7ruCw0aZj&#10;DlSzj2rDBvDeyWgax4to0Kbuja64tfD2IRzSe++/aXjlPjSN5Y7IgkJuzj+Nf5b4jO7vWL43rG9F&#10;dU6D/Y8sOiYUBB1dPTDHyMGIH1x1ojLa6sbdVLqLdNOIinsMgCaJv0Pz1LKeeyxAju1Hmuyvc1v9&#10;dXw0RNQFnVGiWAclWh2c9pFJki6RoKG3Odg99Y8GIdr+na4+W6L0pmVqz1fG6KHlrIa0ErSPXl1A&#10;xcJVUg7vdQ3+Gfj3XJ0a06FDYIGcfElexpLwkyMVvExvs+U0m1NSwdnyNpvO5z4Eyy+3e2Pd71x3&#10;BIWCNlIPkJdxK+m4Uczxx9AdPiQ7vrMOU2T55Z6HpKWod0JKr5h9uZGGHBn0zM7/ziHttZlUZCho&#10;toAu9K47AfGIFB3kGeMPL7Ecidmq2suOCRlkiC8VHnPfoyEpoLbiiqc1HlRQC8POoCTfs+rlQynF&#10;lwN/1v1HsW9d8C9RBJ0YARMXDHeSuZSSWkCjl5fcv7m2fVoTINgccGr/gNKnMaLwwd4DY0Yg9OAL&#10;dIc9yPKSH7l8RtBJOkfzdpQC9dAMkoesvO3652zHTIB0jGOv+d9MHxa36zOG15bAISLxLJ4cUHiW&#10;wtz9s9rN42yWLidZNk8ns3QbT9bL3Way2iSLRbZdb9bb5F8ElszyVtQ1V1tfC3tZA8ns58bsvJDC&#10;AI+LYCwsZqUPQOpTWw9QE2zSJM6yxaVC0yy0C2FyDzu0coYSo90n4Vo/hjgT6OQVL8sY//49k33L&#10;QrdCWULfITeBRt/rY3yvXaUW/YA+WJyATPABhHte/UTjEIdl4E7lye+McT2Uun6BEYe0/RzDBwGE&#10;VpuvlAywXAtqvxyY4ZTIPxWsidtkNsNt7JXZPJuCYq5PyusTpipwVVBHSRA3LmzwQw9N3yKfngil&#10;cXU1wg84rp2QFSBBBRaox3Re9rihr3Vv9e2TdP8fAAAA//8DAFBLAwQUAAYACAAAACEAgjGBFuAA&#10;AAAKAQAADwAAAGRycy9kb3ducmV2LnhtbEyPzU7DMBCE70i8g7VI3FonrQglxKn4UVEVuDTlwNFN&#10;ljgQr6PYbcLbdznBcWc+zc5k68l24oSDbx0piOcRCKTK1S01Ct73m9kKhA+aat05QgU/6GGdX15k&#10;Oq3dSDs8laERHEI+1QpMCH0qpa8MWu3nrkdi79MNVgc+h0bWgx453HZyEUWJtLol/mB0j08Gq+/y&#10;aBV8bAtTjOXj68YVLzt62z4v2vCl1PXV9HAPIuAU/mD4rc/VIedOB3ek2otOwSxe3jDKxt0tCAaS&#10;eMnjDiwkcQQyz+T/CfkZAAD//wMAUEsBAi0AFAAGAAgAAAAhALaDOJL+AAAA4QEAABMAAAAAAAAA&#10;AAAAAAAAAAAAAFtDb250ZW50X1R5cGVzXS54bWxQSwECLQAUAAYACAAAACEAOP0h/9YAAACUAQAA&#10;CwAAAAAAAAAAAAAAAAAvAQAAX3JlbHMvLnJlbHNQSwECLQAUAAYACAAAACEAviXEvFwDAADaBgAA&#10;DgAAAAAAAAAAAAAAAAAuAgAAZHJzL2Uyb0RvYy54bWxQSwECLQAUAAYACAAAACEAgjGBFuAAAAAK&#10;AQAADwAAAAAAAAAAAAAAAAC2BQAAZHJzL2Rvd25yZXYueG1sUEsFBgAAAAAEAAQA8wAAAMMGAAAA&#10;AA==&#10;">
                <v:shadow opacity=".5" offset="6pt,6pt"/>
                <o:extrusion v:ext="view" color="#c2d69b" on="t"/>
                <v:textbox>
                  <w:txbxContent>
                    <w:p w:rsidR="00B64ACB" w:rsidRPr="005D76EA" w:rsidRDefault="00B64ACB">
                      <w:pPr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5D76EA">
                        <w:rPr>
                          <w:sz w:val="96"/>
                          <w:szCs w:val="96"/>
                        </w:rPr>
                        <w:t>s</w:t>
                      </w:r>
                      <w:r>
                        <w:rPr>
                          <w:sz w:val="96"/>
                          <w:szCs w:val="96"/>
                        </w:rPr>
                        <w:t>ustainability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p w:rsidR="00276D30" w:rsidRDefault="00276D30"/>
    <w:sectPr w:rsidR="00276D30" w:rsidSect="007E2678">
      <w:type w:val="oddPage"/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CB" w:rsidRDefault="00B64ACB">
      <w:r>
        <w:separator/>
      </w:r>
    </w:p>
  </w:endnote>
  <w:endnote w:type="continuationSeparator" w:id="0">
    <w:p w:rsidR="00B64ACB" w:rsidRDefault="00B6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CB" w:rsidRDefault="00B64ACB">
      <w:r>
        <w:separator/>
      </w:r>
    </w:p>
  </w:footnote>
  <w:footnote w:type="continuationSeparator" w:id="0">
    <w:p w:rsidR="00B64ACB" w:rsidRDefault="00B6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2"/>
    <w:multiLevelType w:val="singleLevel"/>
    <w:tmpl w:val="CD0AA23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032418F7"/>
    <w:multiLevelType w:val="hybridMultilevel"/>
    <w:tmpl w:val="28E086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440"/>
    <w:multiLevelType w:val="singleLevel"/>
    <w:tmpl w:val="B770B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06B91DA0"/>
    <w:multiLevelType w:val="hybridMultilevel"/>
    <w:tmpl w:val="90C67F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93B6F"/>
    <w:multiLevelType w:val="hybridMultilevel"/>
    <w:tmpl w:val="AE9C1C5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56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EA77AA"/>
    <w:multiLevelType w:val="hybridMultilevel"/>
    <w:tmpl w:val="F63AB82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60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403C60"/>
    <w:multiLevelType w:val="singleLevel"/>
    <w:tmpl w:val="B04019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820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51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50440B"/>
    <w:multiLevelType w:val="hybridMultilevel"/>
    <w:tmpl w:val="3D42578E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E3E6489"/>
    <w:multiLevelType w:val="hybridMultilevel"/>
    <w:tmpl w:val="4EF43E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B1E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07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FC0DF9"/>
    <w:multiLevelType w:val="hybridMultilevel"/>
    <w:tmpl w:val="6B4826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E05F1"/>
    <w:multiLevelType w:val="hybridMultilevel"/>
    <w:tmpl w:val="3C40A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4503"/>
    <w:multiLevelType w:val="hybridMultilevel"/>
    <w:tmpl w:val="8F42813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966858"/>
    <w:multiLevelType w:val="singleLevel"/>
    <w:tmpl w:val="CD0AA23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36EF3988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9CD3C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6C4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833E7B"/>
    <w:multiLevelType w:val="hybridMultilevel"/>
    <w:tmpl w:val="7E72412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20793"/>
    <w:multiLevelType w:val="hybridMultilevel"/>
    <w:tmpl w:val="A4FCE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97DFE"/>
    <w:multiLevelType w:val="singleLevel"/>
    <w:tmpl w:val="7584E7FC"/>
    <w:lvl w:ilvl="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4AD73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A53EED"/>
    <w:multiLevelType w:val="hybridMultilevel"/>
    <w:tmpl w:val="8E12C5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42E0F"/>
    <w:multiLevelType w:val="hybridMultilevel"/>
    <w:tmpl w:val="8848B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768C1"/>
    <w:multiLevelType w:val="hybridMultilevel"/>
    <w:tmpl w:val="15501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319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3022CD"/>
    <w:multiLevelType w:val="singleLevel"/>
    <w:tmpl w:val="A9C8CA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>
    <w:nsid w:val="54AB7C37"/>
    <w:multiLevelType w:val="hybridMultilevel"/>
    <w:tmpl w:val="5AE2FD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1A1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CA7533"/>
    <w:multiLevelType w:val="hybridMultilevel"/>
    <w:tmpl w:val="F224E8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E01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ED116C"/>
    <w:multiLevelType w:val="hybridMultilevel"/>
    <w:tmpl w:val="0A9E9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E45F3"/>
    <w:multiLevelType w:val="hybridMultilevel"/>
    <w:tmpl w:val="8F18FEF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4030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B1753D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F400B94"/>
    <w:multiLevelType w:val="hybridMultilevel"/>
    <w:tmpl w:val="D3C02924"/>
    <w:lvl w:ilvl="0" w:tplc="F7ECCE2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9"/>
  </w:num>
  <w:num w:numId="5">
    <w:abstractNumId w:val="26"/>
  </w:num>
  <w:num w:numId="6">
    <w:abstractNumId w:val="31"/>
  </w:num>
  <w:num w:numId="7">
    <w:abstractNumId w:val="17"/>
  </w:num>
  <w:num w:numId="8">
    <w:abstractNumId w:val="36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22"/>
  </w:num>
  <w:num w:numId="14">
    <w:abstractNumId w:val="25"/>
  </w:num>
  <w:num w:numId="15">
    <w:abstractNumId w:val="24"/>
  </w:num>
  <w:num w:numId="16">
    <w:abstractNumId w:val="8"/>
  </w:num>
  <w:num w:numId="17">
    <w:abstractNumId w:val="39"/>
  </w:num>
  <w:num w:numId="18">
    <w:abstractNumId w:val="32"/>
  </w:num>
  <w:num w:numId="19">
    <w:abstractNumId w:val="21"/>
  </w:num>
  <w:num w:numId="20">
    <w:abstractNumId w:val="29"/>
  </w:num>
  <w:num w:numId="21">
    <w:abstractNumId w:val="37"/>
  </w:num>
  <w:num w:numId="22">
    <w:abstractNumId w:val="5"/>
  </w:num>
  <w:num w:numId="23">
    <w:abstractNumId w:val="34"/>
  </w:num>
  <w:num w:numId="24">
    <w:abstractNumId w:val="14"/>
  </w:num>
  <w:num w:numId="25">
    <w:abstractNumId w:val="20"/>
  </w:num>
  <w:num w:numId="26">
    <w:abstractNumId w:val="10"/>
  </w:num>
  <w:num w:numId="27">
    <w:abstractNumId w:val="15"/>
  </w:num>
  <w:num w:numId="28">
    <w:abstractNumId w:val="33"/>
  </w:num>
  <w:num w:numId="29">
    <w:abstractNumId w:val="2"/>
  </w:num>
  <w:num w:numId="30">
    <w:abstractNumId w:val="0"/>
  </w:num>
  <w:num w:numId="31">
    <w:abstractNumId w:val="18"/>
  </w:num>
  <w:num w:numId="32">
    <w:abstractNumId w:val="23"/>
  </w:num>
  <w:num w:numId="33">
    <w:abstractNumId w:val="1"/>
  </w:num>
  <w:num w:numId="34">
    <w:abstractNumId w:val="28"/>
  </w:num>
  <w:num w:numId="35">
    <w:abstractNumId w:val="11"/>
  </w:num>
  <w:num w:numId="36">
    <w:abstractNumId w:val="27"/>
  </w:num>
  <w:num w:numId="37">
    <w:abstractNumId w:val="35"/>
  </w:num>
  <w:num w:numId="38">
    <w:abstractNumId w:val="16"/>
  </w:num>
  <w:num w:numId="39">
    <w:abstractNumId w:val="1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5E"/>
    <w:rsid w:val="00011FF5"/>
    <w:rsid w:val="000334F8"/>
    <w:rsid w:val="00046C86"/>
    <w:rsid w:val="00064FFE"/>
    <w:rsid w:val="0006788B"/>
    <w:rsid w:val="00067C76"/>
    <w:rsid w:val="000C7F19"/>
    <w:rsid w:val="000E3833"/>
    <w:rsid w:val="00171B97"/>
    <w:rsid w:val="001777C2"/>
    <w:rsid w:val="001B4EE7"/>
    <w:rsid w:val="001B5C35"/>
    <w:rsid w:val="001C17CE"/>
    <w:rsid w:val="001C32DA"/>
    <w:rsid w:val="00251986"/>
    <w:rsid w:val="00255738"/>
    <w:rsid w:val="002664E1"/>
    <w:rsid w:val="00276D30"/>
    <w:rsid w:val="00290392"/>
    <w:rsid w:val="002B2862"/>
    <w:rsid w:val="002C3A3C"/>
    <w:rsid w:val="003373A3"/>
    <w:rsid w:val="003423D2"/>
    <w:rsid w:val="00355BA3"/>
    <w:rsid w:val="00364D5A"/>
    <w:rsid w:val="003C1997"/>
    <w:rsid w:val="003E1A37"/>
    <w:rsid w:val="004433D1"/>
    <w:rsid w:val="004C480D"/>
    <w:rsid w:val="004E4D3D"/>
    <w:rsid w:val="004E5FF7"/>
    <w:rsid w:val="004F0B33"/>
    <w:rsid w:val="0051118E"/>
    <w:rsid w:val="00514A89"/>
    <w:rsid w:val="00552403"/>
    <w:rsid w:val="00556555"/>
    <w:rsid w:val="00573879"/>
    <w:rsid w:val="00595CEC"/>
    <w:rsid w:val="005D2E9E"/>
    <w:rsid w:val="005D76EA"/>
    <w:rsid w:val="005E49AC"/>
    <w:rsid w:val="005E70A8"/>
    <w:rsid w:val="005F7AA0"/>
    <w:rsid w:val="006138BE"/>
    <w:rsid w:val="00637F2C"/>
    <w:rsid w:val="006600E0"/>
    <w:rsid w:val="006A2EE3"/>
    <w:rsid w:val="006E2129"/>
    <w:rsid w:val="00716DF3"/>
    <w:rsid w:val="00760AAA"/>
    <w:rsid w:val="00790EDC"/>
    <w:rsid w:val="007A0143"/>
    <w:rsid w:val="007C20D5"/>
    <w:rsid w:val="007E2678"/>
    <w:rsid w:val="007E72EE"/>
    <w:rsid w:val="007F670B"/>
    <w:rsid w:val="008050DE"/>
    <w:rsid w:val="0080683A"/>
    <w:rsid w:val="00820E5F"/>
    <w:rsid w:val="00877027"/>
    <w:rsid w:val="00891F94"/>
    <w:rsid w:val="008F065A"/>
    <w:rsid w:val="008F526B"/>
    <w:rsid w:val="00905524"/>
    <w:rsid w:val="00923790"/>
    <w:rsid w:val="009242CA"/>
    <w:rsid w:val="0093761C"/>
    <w:rsid w:val="00982058"/>
    <w:rsid w:val="00987645"/>
    <w:rsid w:val="009B6B39"/>
    <w:rsid w:val="009B70E6"/>
    <w:rsid w:val="009C5CE1"/>
    <w:rsid w:val="009E08A1"/>
    <w:rsid w:val="009E356B"/>
    <w:rsid w:val="00A12367"/>
    <w:rsid w:val="00A21463"/>
    <w:rsid w:val="00A216E9"/>
    <w:rsid w:val="00A26EB4"/>
    <w:rsid w:val="00A77511"/>
    <w:rsid w:val="00A91483"/>
    <w:rsid w:val="00AB35AD"/>
    <w:rsid w:val="00AD02F0"/>
    <w:rsid w:val="00AE71C6"/>
    <w:rsid w:val="00AF5F65"/>
    <w:rsid w:val="00B43CD0"/>
    <w:rsid w:val="00B47391"/>
    <w:rsid w:val="00B64ACB"/>
    <w:rsid w:val="00B70C39"/>
    <w:rsid w:val="00B96C77"/>
    <w:rsid w:val="00BE05D2"/>
    <w:rsid w:val="00C41A73"/>
    <w:rsid w:val="00C55E5A"/>
    <w:rsid w:val="00C65852"/>
    <w:rsid w:val="00CB117D"/>
    <w:rsid w:val="00CB7397"/>
    <w:rsid w:val="00CC762E"/>
    <w:rsid w:val="00CE3E44"/>
    <w:rsid w:val="00CE46DC"/>
    <w:rsid w:val="00D1116D"/>
    <w:rsid w:val="00D36211"/>
    <w:rsid w:val="00D53579"/>
    <w:rsid w:val="00D61524"/>
    <w:rsid w:val="00D673DA"/>
    <w:rsid w:val="00DB4DC1"/>
    <w:rsid w:val="00DD2446"/>
    <w:rsid w:val="00DE11E8"/>
    <w:rsid w:val="00E00E4D"/>
    <w:rsid w:val="00E058B3"/>
    <w:rsid w:val="00E73834"/>
    <w:rsid w:val="00EC2419"/>
    <w:rsid w:val="00EF5D35"/>
    <w:rsid w:val="00F04B21"/>
    <w:rsid w:val="00F0595E"/>
    <w:rsid w:val="00F20B5B"/>
    <w:rsid w:val="00F27F19"/>
    <w:rsid w:val="00F66C4B"/>
    <w:rsid w:val="00F67E1D"/>
    <w:rsid w:val="00F73797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1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rsid w:val="00355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tabs>
        <w:tab w:val="left" w:pos="0"/>
      </w:tabs>
      <w:ind w:lef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  <w:rsid w:val="009E356B"/>
  </w:style>
  <w:style w:type="paragraph" w:customStyle="1" w:styleId="WfxFaxNum">
    <w:name w:val="WfxFaxNum"/>
    <w:basedOn w:val="Normal"/>
    <w:rsid w:val="001B4EE7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rsid w:val="00355BA3"/>
    <w:rPr>
      <w:rFonts w:ascii="Courier New" w:hAnsi="Courier New"/>
      <w:sz w:val="20"/>
      <w:lang w:val="en-GB" w:eastAsia="en-US"/>
    </w:rPr>
  </w:style>
  <w:style w:type="character" w:customStyle="1" w:styleId="Heading4Char">
    <w:name w:val="Heading 4 Char"/>
    <w:link w:val="Heading4"/>
    <w:rsid w:val="00C41A73"/>
    <w:rPr>
      <w:rFonts w:ascii="Arial" w:hAnsi="Arial"/>
      <w:b/>
      <w:i/>
      <w:lang w:eastAsia="en-AU"/>
    </w:rPr>
  </w:style>
  <w:style w:type="character" w:customStyle="1" w:styleId="HeaderChar">
    <w:name w:val="Header Char"/>
    <w:link w:val="Header"/>
    <w:rsid w:val="00C41A73"/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90392"/>
    <w:pPr>
      <w:ind w:left="720"/>
    </w:pPr>
  </w:style>
  <w:style w:type="paragraph" w:styleId="BalloonText">
    <w:name w:val="Balloon Text"/>
    <w:basedOn w:val="Normal"/>
    <w:link w:val="BalloonTextChar"/>
    <w:rsid w:val="00CE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E44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rsid w:val="00355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tabs>
        <w:tab w:val="left" w:pos="0"/>
      </w:tabs>
      <w:ind w:lef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  <w:rsid w:val="009E356B"/>
  </w:style>
  <w:style w:type="paragraph" w:customStyle="1" w:styleId="WfxFaxNum">
    <w:name w:val="WfxFaxNum"/>
    <w:basedOn w:val="Normal"/>
    <w:rsid w:val="001B4EE7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rsid w:val="00355BA3"/>
    <w:rPr>
      <w:rFonts w:ascii="Courier New" w:hAnsi="Courier New"/>
      <w:sz w:val="20"/>
      <w:lang w:val="en-GB" w:eastAsia="en-US"/>
    </w:rPr>
  </w:style>
  <w:style w:type="character" w:customStyle="1" w:styleId="Heading4Char">
    <w:name w:val="Heading 4 Char"/>
    <w:link w:val="Heading4"/>
    <w:rsid w:val="00C41A73"/>
    <w:rPr>
      <w:rFonts w:ascii="Arial" w:hAnsi="Arial"/>
      <w:b/>
      <w:i/>
      <w:lang w:eastAsia="en-AU"/>
    </w:rPr>
  </w:style>
  <w:style w:type="character" w:customStyle="1" w:styleId="HeaderChar">
    <w:name w:val="Header Char"/>
    <w:link w:val="Header"/>
    <w:rsid w:val="00C41A73"/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90392"/>
    <w:pPr>
      <w:ind w:left="720"/>
    </w:pPr>
  </w:style>
  <w:style w:type="paragraph" w:styleId="BalloonText">
    <w:name w:val="Balloon Text"/>
    <w:basedOn w:val="Normal"/>
    <w:link w:val="BalloonTextChar"/>
    <w:rsid w:val="00CE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E4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news.xinhuanet.com/english2010/photo/2011-12/04/131286815_51n.jpg" TargetMode="External"/><Relationship Id="rId18" Type="http://schemas.openxmlformats.org/officeDocument/2006/relationships/image" Target="media/image6.jpeg"/><Relationship Id="rId26" Type="http://schemas.openxmlformats.org/officeDocument/2006/relationships/image" Target="http://t1.gstatic.com/images?q=tbn:ANd9GcSxHbDW6-0FrCWVN7zmxD0KjL3wh5XKOUt8TUdzwSjbORELkEfndA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http://www.mooreindhardware.com/images/catches.jpg" TargetMode="External"/><Relationship Id="rId34" Type="http://schemas.openxmlformats.org/officeDocument/2006/relationships/hyperlink" Target="http://www.google.co.nz/imgres?q=sustainability&amp;hl=en&amp;sa=X&amp;qscrl=1&amp;nord=1&amp;rlz=1T4ADRA_enNZ417NZ420&amp;biw=1280&amp;bih=521&amp;tbm=isch&amp;prmd=imvnslb&amp;tbnid=mLliaqj1eKQrgM:&amp;imgrefurl=http://drsuneelsethi.wordpress.com/2011/02/20/communicating-the-%25E2%2580%259Csustainability%25E2%2580%259D-message/&amp;docid=wMr_FCT03_7F1M&amp;imgurl=http://drsuneelsethi.files.wordpress.com/2011/02/sustainability_graphic.jpg&amp;w=380&amp;h=296&amp;ei=y_RCT8fdKMe3iQeF5dXNBA&amp;zoom=1" TargetMode="External"/><Relationship Id="rId42" Type="http://schemas.openxmlformats.org/officeDocument/2006/relationships/image" Target="http://www.waikatoregion.govt.nz/PageFiles/192/sustainability.gi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www.c-style.co.nz/~cstyle/images/plans/mosgiel/04.jpg" TargetMode="External"/><Relationship Id="rId25" Type="http://schemas.openxmlformats.org/officeDocument/2006/relationships/image" Target="media/image9.jpeg"/><Relationship Id="rId33" Type="http://schemas.openxmlformats.org/officeDocument/2006/relationships/image" Target="http://theplanetd.com/images/planning-1.jpg" TargetMode="External"/><Relationship Id="rId38" Type="http://schemas.openxmlformats.org/officeDocument/2006/relationships/hyperlink" Target="http://www.google.co.nz/imgres?q=sustainability&amp;hl=en&amp;sa=X&amp;qscrl=1&amp;nord=1&amp;rlz=1T4ADRA_enNZ417NZ420&amp;biw=1280&amp;bih=521&amp;tbm=isch&amp;prmd=imvnslb&amp;tbnid=IKuUsfjtMmZ_kM:&amp;imgrefurl=http://justincaseyouwerewondering.com/2011/10/24/sustainability/&amp;docid=qUZ-cHdAlcQ0sM&amp;imgurl=http://justincaseyouwerewondering.com/wp-content/uploads/2011/10/sustainability.jpg&amp;w=308&amp;h=307&amp;ei=y_RCT8fdKMe3iQeF5dXNBA&amp;zoom=1" TargetMode="External"/><Relationship Id="rId46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http://t1.gstatic.com/images?q=tbn:ANd9GcTpeM0Qo5-R6l9I1RAsPByMJ66Lf4AEi9xT9-HM720BKjAFhfd-" TargetMode="External"/><Relationship Id="rId41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media.treehugger.com/assets/images/2011/11/largest.jpeg.492x0_q85_crop-smart.jpg" TargetMode="External"/><Relationship Id="rId24" Type="http://schemas.openxmlformats.org/officeDocument/2006/relationships/hyperlink" Target="http://www.google.co.nz/imgres?q=planning&amp;hl=en&amp;sa=X&amp;rlz=1W1ADRA_enNZ417&amp;biw=1280&amp;bih=521&amp;tbm=isch&amp;prmd=imvnsb&amp;tbnid=S6nlTTLHyuBXwM:&amp;imgrefurl=http://www.shelleygroves.co.nz/how-i-work/&amp;docid=bqRbn9J5jjtoeM&amp;imgurl=http://www.shelleygroves.co.nz/how-i-work/img/plan-02.gif&amp;w=412&amp;h=283&amp;ei=RPNCT-qrAs2iiAf7hemCBA&amp;zoom=1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image" Target="http://t0.gstatic.com/images?q=tbn:ANd9GcS5xtDPI-iq-3VZfcgAbCMm0z-w7963doS9i_UKwLaATj6s41S0" TargetMode="External"/><Relationship Id="rId45" Type="http://schemas.openxmlformats.org/officeDocument/2006/relationships/image" Target="http://t2.gstatic.com/images?q=tbn:ANd9GcQ1Bg1ka7ewG8CJ2rgwkPdnZyC-tr-Fhbygnhqj4Mq4oPOOQE99zw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http://i00.i.aliimg.com/photo/v0/248609940/Stone_Exterior_Wall_Cladding_System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://t2.gstatic.com/images?q=tbn:ANd9GcSYsOlVNV7YjXID56I9fBQ3n64Hr9Jjo2G25ikNqJ02NGbhxFmp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www.logomyway.com/marketPlace/GufoADVerso_3277/CONTAINER1.jpg" TargetMode="External"/><Relationship Id="rId31" Type="http://schemas.openxmlformats.org/officeDocument/2006/relationships/oleObject" Target="embeddings/oleObject2.bin"/><Relationship Id="rId44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http://popupcity.co.nz/wp-content/gallery/project-restart/restart10.jp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hyperlink" Target="http://www.google.co.nz/imgres?q=planning&amp;hl=en&amp;sa=X&amp;rlz=1W1ADRA_enNZ417&amp;biw=1280&amp;bih=521&amp;tbm=isch&amp;prmd=imvnsb&amp;tbnid=NgUNIwXfFOorEM:&amp;imgrefurl=http://www.dalwoo.com/the-skill-of-planning.html&amp;docid=joioOgbj8x3STM&amp;imgurl=http://www.dalwoo.com/wp-content/uploads/2011/10/board_planning.gif&amp;w=330&amp;h=308&amp;ei=RPNCT-qrAs2iiAf7hemCBA&amp;zoom=1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3.jpeg"/><Relationship Id="rId43" Type="http://schemas.openxmlformats.org/officeDocument/2006/relationships/hyperlink" Target="http://www.google.co.nz/imgres?q=sustainability&amp;hl=en&amp;sa=X&amp;qscrl=1&amp;nord=1&amp;rlz=1T4ADRA_enNZ417NZ420&amp;biw=1280&amp;bih=521&amp;tbm=isch&amp;prmd=imvnslb&amp;tbnid=D1I-RF0uJYNIuM:&amp;imgrefurl=http://eventsforchange.wordpress.com/2011/04/28/why-sustainability-is-not-%25E2%2580%259Cgood%25E2%2580%259D/&amp;docid=XeWiHfKAlGeYHM&amp;imgurl=http://eventsforchange.files.wordpress.com/2011/04/aint_easy_being_green.jpg&amp;w=347&amp;h=450&amp;ei=y_RCT8fdKMe3iQeF5dXNBA&amp;zoom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1019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Graphics 1</vt:lpstr>
    </vt:vector>
  </TitlesOfParts>
  <Company>Rangiora High School</Company>
  <LinksUpToDate>false</LinksUpToDate>
  <CharactersWithSpaces>6841</CharactersWithSpaces>
  <SharedDoc>false</SharedDoc>
  <HLinks>
    <vt:vector size="96" baseType="variant">
      <vt:variant>
        <vt:i4>4718692</vt:i4>
      </vt:variant>
      <vt:variant>
        <vt:i4>-1</vt:i4>
      </vt:variant>
      <vt:variant>
        <vt:i4>1148</vt:i4>
      </vt:variant>
      <vt:variant>
        <vt:i4>1</vt:i4>
      </vt:variant>
      <vt:variant>
        <vt:lpwstr>http://www.logomyway.com/marketPlace/GufoADVerso_3277/CONTAINER1.jpg</vt:lpwstr>
      </vt:variant>
      <vt:variant>
        <vt:lpwstr/>
      </vt:variant>
      <vt:variant>
        <vt:i4>1376351</vt:i4>
      </vt:variant>
      <vt:variant>
        <vt:i4>-1</vt:i4>
      </vt:variant>
      <vt:variant>
        <vt:i4>1149</vt:i4>
      </vt:variant>
      <vt:variant>
        <vt:i4>1</vt:i4>
      </vt:variant>
      <vt:variant>
        <vt:lpwstr>http://www.c-style.co.nz/~cstyle/images/plans/mosgiel/04.jpg</vt:lpwstr>
      </vt:variant>
      <vt:variant>
        <vt:lpwstr/>
      </vt:variant>
      <vt:variant>
        <vt:i4>2818100</vt:i4>
      </vt:variant>
      <vt:variant>
        <vt:i4>-1</vt:i4>
      </vt:variant>
      <vt:variant>
        <vt:i4>1150</vt:i4>
      </vt:variant>
      <vt:variant>
        <vt:i4>1</vt:i4>
      </vt:variant>
      <vt:variant>
        <vt:lpwstr>http://www.mooreindhardware.com/images/catches.jpg</vt:lpwstr>
      </vt:variant>
      <vt:variant>
        <vt:lpwstr/>
      </vt:variant>
      <vt:variant>
        <vt:i4>3997798</vt:i4>
      </vt:variant>
      <vt:variant>
        <vt:i4>-1</vt:i4>
      </vt:variant>
      <vt:variant>
        <vt:i4>1151</vt:i4>
      </vt:variant>
      <vt:variant>
        <vt:i4>1</vt:i4>
      </vt:variant>
      <vt:variant>
        <vt:lpwstr>http://i00.i.aliimg.com/photo/v0/248609940/Stone_Exterior_Wall_Cladding_System.jpg</vt:lpwstr>
      </vt:variant>
      <vt:variant>
        <vt:lpwstr/>
      </vt:variant>
      <vt:variant>
        <vt:i4>3735658</vt:i4>
      </vt:variant>
      <vt:variant>
        <vt:i4>-1</vt:i4>
      </vt:variant>
      <vt:variant>
        <vt:i4>1154</vt:i4>
      </vt:variant>
      <vt:variant>
        <vt:i4>1</vt:i4>
      </vt:variant>
      <vt:variant>
        <vt:lpwstr>http://theplanetd.com/images/planning-1.jpg</vt:lpwstr>
      </vt:variant>
      <vt:variant>
        <vt:lpwstr/>
      </vt:variant>
      <vt:variant>
        <vt:i4>8257601</vt:i4>
      </vt:variant>
      <vt:variant>
        <vt:i4>-1</vt:i4>
      </vt:variant>
      <vt:variant>
        <vt:i4>1155</vt:i4>
      </vt:variant>
      <vt:variant>
        <vt:i4>4</vt:i4>
      </vt:variant>
      <vt:variant>
        <vt:lpwstr>http://www.google.co.nz/imgres?q=planning&amp;hl=en&amp;sa=X&amp;rlz=1W1ADRA_enNZ417&amp;biw=1280&amp;bih=521&amp;tbm=isch&amp;prmd=imvnsb&amp;tbnid=NgUNIwXfFOorEM:&amp;imgrefurl=http://www.dalwoo.com/the-skill-of-planning.html&amp;docid=joioOgbj8x3STM&amp;imgurl=http://www.dalwoo.com/wp-content/uploads/2011/10/board_planning.gif&amp;w=330&amp;h=308&amp;ei=RPNCT-qrAs2iiAf7hemCBA&amp;zoom=1</vt:lpwstr>
      </vt:variant>
      <vt:variant>
        <vt:lpwstr/>
      </vt:variant>
      <vt:variant>
        <vt:i4>3866669</vt:i4>
      </vt:variant>
      <vt:variant>
        <vt:i4>-1</vt:i4>
      </vt:variant>
      <vt:variant>
        <vt:i4>1155</vt:i4>
      </vt:variant>
      <vt:variant>
        <vt:i4>1</vt:i4>
      </vt:variant>
      <vt:variant>
        <vt:lpwstr>http://t1.gstatic.com/images?q=tbn:ANd9GcTpeM0Qo5-R6l9I1RAsPByMJ66Lf4AEi9xT9-HM720BKjAFhfd-</vt:lpwstr>
      </vt:variant>
      <vt:variant>
        <vt:lpwstr/>
      </vt:variant>
      <vt:variant>
        <vt:i4>7405650</vt:i4>
      </vt:variant>
      <vt:variant>
        <vt:i4>-1</vt:i4>
      </vt:variant>
      <vt:variant>
        <vt:i4>1156</vt:i4>
      </vt:variant>
      <vt:variant>
        <vt:i4>4</vt:i4>
      </vt:variant>
      <vt:variant>
        <vt:lpwstr>http://www.google.co.nz/imgres?q=planning&amp;hl=en&amp;sa=X&amp;rlz=1W1ADRA_enNZ417&amp;biw=1280&amp;bih=521&amp;tbm=isch&amp;prmd=imvnsb&amp;tbnid=S6nlTTLHyuBXwM:&amp;imgrefurl=http://www.shelleygroves.co.nz/how-i-work/&amp;docid=bqRbn9J5jjtoeM&amp;imgurl=http://www.shelleygroves.co.nz/how-i-work/img/plan-02.gif&amp;w=412&amp;h=283&amp;ei=RPNCT-qrAs2iiAf7hemCBA&amp;zoom=1</vt:lpwstr>
      </vt:variant>
      <vt:variant>
        <vt:lpwstr/>
      </vt:variant>
      <vt:variant>
        <vt:i4>524372</vt:i4>
      </vt:variant>
      <vt:variant>
        <vt:i4>-1</vt:i4>
      </vt:variant>
      <vt:variant>
        <vt:i4>1156</vt:i4>
      </vt:variant>
      <vt:variant>
        <vt:i4>1</vt:i4>
      </vt:variant>
      <vt:variant>
        <vt:lpwstr>http://t1.gstatic.com/images?q=tbn:ANd9GcSxHbDW6-0FrCWVN7zmxD0KjL3wh5XKOUt8TUdzwSjbORELkEfndA</vt:lpwstr>
      </vt:variant>
      <vt:variant>
        <vt:lpwstr/>
      </vt:variant>
      <vt:variant>
        <vt:i4>5111916</vt:i4>
      </vt:variant>
      <vt:variant>
        <vt:i4>-1</vt:i4>
      </vt:variant>
      <vt:variant>
        <vt:i4>1157</vt:i4>
      </vt:variant>
      <vt:variant>
        <vt:i4>4</vt:i4>
      </vt:variant>
      <vt:variant>
        <vt:lpwstr>http://www.google.co.nz/imgres?q=sustainability&amp;hl=en&amp;sa=X&amp;qscrl=1&amp;nord=1&amp;rlz=1T4ADRA_enNZ417NZ420&amp;biw=1280&amp;bih=521&amp;tbm=isch&amp;prmd=imvnslb&amp;tbnid=mLliaqj1eKQrgM:&amp;imgrefurl=http://drsuneelsethi.wordpress.com/2011/02/20/communicating-the-%25E2%2580%259Csustainability%25E2%2580%259D-message/&amp;docid=wMr_FCT03_7F1M&amp;imgurl=http://drsuneelsethi.files.wordpress.com/2011/02/sustainability_graphic.jpg&amp;w=380&amp;h=296&amp;ei=y_RCT8fdKMe3iQeF5dXNBA&amp;zoom=1</vt:lpwstr>
      </vt:variant>
      <vt:variant>
        <vt:lpwstr/>
      </vt:variant>
      <vt:variant>
        <vt:i4>2424868</vt:i4>
      </vt:variant>
      <vt:variant>
        <vt:i4>-1</vt:i4>
      </vt:variant>
      <vt:variant>
        <vt:i4>1157</vt:i4>
      </vt:variant>
      <vt:variant>
        <vt:i4>1</vt:i4>
      </vt:variant>
      <vt:variant>
        <vt:lpwstr>http://t2.gstatic.com/images?q=tbn:ANd9GcSYsOlVNV7YjXID56I9fBQ3n64Hr9Jjo2G25ikNqJ02NGbhxFmp</vt:lpwstr>
      </vt:variant>
      <vt:variant>
        <vt:lpwstr/>
      </vt:variant>
      <vt:variant>
        <vt:i4>3473454</vt:i4>
      </vt:variant>
      <vt:variant>
        <vt:i4>-1</vt:i4>
      </vt:variant>
      <vt:variant>
        <vt:i4>1158</vt:i4>
      </vt:variant>
      <vt:variant>
        <vt:i4>4</vt:i4>
      </vt:variant>
      <vt:variant>
        <vt:lpwstr>http://www.google.co.nz/imgres?q=sustainability&amp;hl=en&amp;sa=X&amp;qscrl=1&amp;nord=1&amp;rlz=1T4ADRA_enNZ417NZ420&amp;biw=1280&amp;bih=521&amp;tbm=isch&amp;prmd=imvnslb&amp;tbnid=IKuUsfjtMmZ_kM:&amp;imgrefurl=http://justincaseyouwerewondering.com/2011/10/24/sustainability/&amp;docid=qUZ-cHdAlcQ0sM&amp;imgurl=http://justincaseyouwerewondering.com/wp-content/uploads/2011/10/sustainability.jpg&amp;w=308&amp;h=307&amp;ei=y_RCT8fdKMe3iQeF5dXNBA&amp;zoom=1</vt:lpwstr>
      </vt:variant>
      <vt:variant>
        <vt:lpwstr/>
      </vt:variant>
      <vt:variant>
        <vt:i4>2752600</vt:i4>
      </vt:variant>
      <vt:variant>
        <vt:i4>-1</vt:i4>
      </vt:variant>
      <vt:variant>
        <vt:i4>1158</vt:i4>
      </vt:variant>
      <vt:variant>
        <vt:i4>1</vt:i4>
      </vt:variant>
      <vt:variant>
        <vt:lpwstr>http://t0.gstatic.com/images?q=tbn:ANd9GcS5xtDPI-iq-3VZfcgAbCMm0z-w7963doS9i_UKwLaATj6s41S0</vt:lpwstr>
      </vt:variant>
      <vt:variant>
        <vt:lpwstr/>
      </vt:variant>
      <vt:variant>
        <vt:i4>4390918</vt:i4>
      </vt:variant>
      <vt:variant>
        <vt:i4>-1</vt:i4>
      </vt:variant>
      <vt:variant>
        <vt:i4>1159</vt:i4>
      </vt:variant>
      <vt:variant>
        <vt:i4>1</vt:i4>
      </vt:variant>
      <vt:variant>
        <vt:lpwstr>http://www.waikatoregion.govt.nz/PageFiles/192/sustainability.gif</vt:lpwstr>
      </vt:variant>
      <vt:variant>
        <vt:lpwstr/>
      </vt:variant>
      <vt:variant>
        <vt:i4>6160480</vt:i4>
      </vt:variant>
      <vt:variant>
        <vt:i4>-1</vt:i4>
      </vt:variant>
      <vt:variant>
        <vt:i4>1160</vt:i4>
      </vt:variant>
      <vt:variant>
        <vt:i4>4</vt:i4>
      </vt:variant>
      <vt:variant>
        <vt:lpwstr>http://www.google.co.nz/imgres?q=sustainability&amp;hl=en&amp;sa=X&amp;qscrl=1&amp;nord=1&amp;rlz=1T4ADRA_enNZ417NZ420&amp;biw=1280&amp;bih=521&amp;tbm=isch&amp;prmd=imvnslb&amp;tbnid=D1I-RF0uJYNIuM:&amp;imgrefurl=http://eventsforchange.wordpress.com/2011/04/28/why-sustainability-is-not-%25E2%2580%259Cgood%25E2%2580%259D/&amp;docid=XeWiHfKAlGeYHM&amp;imgurl=http://eventsforchange.files.wordpress.com/2011/04/aint_easy_being_green.jpg&amp;w=347&amp;h=450&amp;ei=y_RCT8fdKMe3iQeF5dXNBA&amp;zoom=1</vt:lpwstr>
      </vt:variant>
      <vt:variant>
        <vt:lpwstr/>
      </vt:variant>
      <vt:variant>
        <vt:i4>5570651</vt:i4>
      </vt:variant>
      <vt:variant>
        <vt:i4>-1</vt:i4>
      </vt:variant>
      <vt:variant>
        <vt:i4>1160</vt:i4>
      </vt:variant>
      <vt:variant>
        <vt:i4>1</vt:i4>
      </vt:variant>
      <vt:variant>
        <vt:lpwstr>http://t2.gstatic.com/images?q=tbn:ANd9GcQ1Bg1ka7ewG8CJ2rgwkPdnZyC-tr-Fhbygnhqj4Mq4oPOOQE99zw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Graphics 1</dc:title>
  <dc:creator>keenans</dc:creator>
  <cp:lastModifiedBy>Default User</cp:lastModifiedBy>
  <cp:revision>6</cp:revision>
  <cp:lastPrinted>2008-06-04T22:03:00Z</cp:lastPrinted>
  <dcterms:created xsi:type="dcterms:W3CDTF">2012-02-26T08:24:00Z</dcterms:created>
  <dcterms:modified xsi:type="dcterms:W3CDTF">2012-02-26T08:41:00Z</dcterms:modified>
</cp:coreProperties>
</file>